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43"/>
        <w:gridCol w:w="4643"/>
      </w:tblGrid>
      <w:tr w:rsidR="00057F38" w:rsidRPr="002926FA" w14:paraId="481DCCCD" w14:textId="77777777" w:rsidTr="00AE1265">
        <w:tc>
          <w:tcPr>
            <w:tcW w:w="4643" w:type="dxa"/>
          </w:tcPr>
          <w:p w14:paraId="66EB154C" w14:textId="48D49C17" w:rsidR="00057F38" w:rsidRPr="002926FA" w:rsidRDefault="00057F38" w:rsidP="002926FA">
            <w:pPr>
              <w:tabs>
                <w:tab w:val="center" w:pos="4153"/>
                <w:tab w:val="right" w:pos="8306"/>
              </w:tabs>
              <w:overflowPunct/>
              <w:autoSpaceDE/>
              <w:autoSpaceDN/>
              <w:adjustRightInd/>
              <w:textAlignment w:val="auto"/>
              <w:rPr>
                <w:rFonts w:cs="Arial"/>
                <w:szCs w:val="22"/>
              </w:rPr>
            </w:pPr>
          </w:p>
        </w:tc>
        <w:tc>
          <w:tcPr>
            <w:tcW w:w="4643" w:type="dxa"/>
          </w:tcPr>
          <w:p w14:paraId="41C8F396" w14:textId="77777777" w:rsidR="00057F38" w:rsidRPr="002926FA" w:rsidRDefault="00057F38" w:rsidP="002926FA">
            <w:pPr>
              <w:overflowPunct/>
              <w:autoSpaceDE/>
              <w:autoSpaceDN/>
              <w:adjustRightInd/>
              <w:textAlignment w:val="auto"/>
              <w:rPr>
                <w:rFonts w:cs="Arial"/>
                <w:szCs w:val="22"/>
              </w:rPr>
            </w:pPr>
          </w:p>
        </w:tc>
      </w:tr>
    </w:tbl>
    <w:p w14:paraId="72A3D3EC" w14:textId="77777777" w:rsidR="00057F38" w:rsidRPr="002926FA" w:rsidRDefault="00057F38" w:rsidP="002926FA">
      <w:pPr>
        <w:overflowPunct/>
        <w:autoSpaceDE/>
        <w:autoSpaceDN/>
        <w:adjustRightInd/>
        <w:textAlignment w:val="auto"/>
        <w:rPr>
          <w:rFonts w:cs="Arial"/>
          <w:b/>
          <w:szCs w:val="22"/>
          <w:u w:val="single"/>
        </w:rPr>
      </w:pPr>
    </w:p>
    <w:p w14:paraId="0D0B940D" w14:textId="77777777" w:rsidR="00057F38" w:rsidRPr="002926FA" w:rsidRDefault="00057F38" w:rsidP="002926FA">
      <w:pPr>
        <w:overflowPunct/>
        <w:autoSpaceDE/>
        <w:autoSpaceDN/>
        <w:adjustRightInd/>
        <w:textAlignment w:val="auto"/>
        <w:rPr>
          <w:rFonts w:cs="Arial"/>
          <w:szCs w:val="22"/>
        </w:rPr>
      </w:pPr>
    </w:p>
    <w:p w14:paraId="442B16F7" w14:textId="77777777" w:rsidR="00057F38" w:rsidRPr="002926FA" w:rsidRDefault="00057F38" w:rsidP="00CA2F8B">
      <w:pPr>
        <w:pBdr>
          <w:top w:val="single" w:sz="4" w:space="1" w:color="000000"/>
          <w:left w:val="single" w:sz="4" w:space="4" w:color="000000"/>
          <w:bottom w:val="single" w:sz="4" w:space="1" w:color="000000"/>
          <w:right w:val="single" w:sz="4" w:space="4" w:color="000000"/>
        </w:pBdr>
        <w:shd w:val="clear" w:color="auto" w:fill="70B5E2"/>
        <w:overflowPunct/>
        <w:autoSpaceDE/>
        <w:autoSpaceDN/>
        <w:adjustRightInd/>
        <w:jc w:val="center"/>
        <w:textAlignment w:val="auto"/>
        <w:rPr>
          <w:rFonts w:cs="Arial"/>
          <w:color w:val="000000"/>
          <w:szCs w:val="22"/>
        </w:rPr>
      </w:pPr>
      <w:r w:rsidRPr="002926FA">
        <w:rPr>
          <w:rFonts w:cs="Arial"/>
          <w:b/>
          <w:szCs w:val="22"/>
        </w:rPr>
        <w:t xml:space="preserve">Job Description </w:t>
      </w:r>
    </w:p>
    <w:p w14:paraId="0E27B00A" w14:textId="77777777" w:rsidR="00057F38" w:rsidRPr="002926FA" w:rsidRDefault="00057F38" w:rsidP="002926FA">
      <w:pPr>
        <w:overflowPunct/>
        <w:autoSpaceDE/>
        <w:autoSpaceDN/>
        <w:adjustRightInd/>
        <w:textAlignment w:val="auto"/>
        <w:outlineLvl w:val="0"/>
        <w:rPr>
          <w:rFonts w:cs="Arial"/>
          <w:b/>
          <w:color w:val="000000"/>
          <w:szCs w:val="22"/>
        </w:rPr>
      </w:pPr>
    </w:p>
    <w:p w14:paraId="19AFFF1E" w14:textId="77777777" w:rsidR="00057F38" w:rsidRPr="002926FA" w:rsidRDefault="00057F38" w:rsidP="002926FA">
      <w:pPr>
        <w:pBdr>
          <w:top w:val="single" w:sz="4" w:space="1"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2926FA">
        <w:rPr>
          <w:rFonts w:cs="Arial"/>
          <w:b/>
          <w:color w:val="000000"/>
          <w:szCs w:val="22"/>
          <w:shd w:val="clear" w:color="auto" w:fill="E6E6E6"/>
        </w:rPr>
        <w:t xml:space="preserve"> Details of Post</w:t>
      </w:r>
    </w:p>
    <w:p w14:paraId="60061E4C" w14:textId="77777777" w:rsidR="00057F38" w:rsidRPr="002926FA" w:rsidRDefault="00057F38" w:rsidP="002926FA">
      <w:pPr>
        <w:overflowPunct/>
        <w:autoSpaceDE/>
        <w:autoSpaceDN/>
        <w:adjustRightInd/>
        <w:textAlignment w:val="auto"/>
        <w:rPr>
          <w:rFonts w:cs="Arial"/>
          <w:color w:val="000000"/>
          <w:szCs w:val="22"/>
        </w:rPr>
      </w:pPr>
    </w:p>
    <w:p w14:paraId="3856193F" w14:textId="308C0AA8" w:rsidR="00BD7718" w:rsidRPr="00BD7718" w:rsidRDefault="009C4CD7" w:rsidP="008F558D">
      <w:pPr>
        <w:numPr>
          <w:ilvl w:val="0"/>
          <w:numId w:val="21"/>
        </w:numPr>
        <w:overflowPunct/>
        <w:autoSpaceDE/>
        <w:autoSpaceDN/>
        <w:adjustRightInd/>
        <w:textAlignment w:val="auto"/>
        <w:rPr>
          <w:rFonts w:cs="Arial"/>
          <w:szCs w:val="22"/>
        </w:rPr>
      </w:pPr>
      <w:r>
        <w:rPr>
          <w:rFonts w:cs="Arial"/>
          <w:szCs w:val="22"/>
        </w:rPr>
        <w:t>Title:</w:t>
      </w:r>
      <w:r w:rsidR="00CE5AD1">
        <w:rPr>
          <w:rFonts w:cs="Arial"/>
          <w:szCs w:val="22"/>
        </w:rPr>
        <w:t xml:space="preserve"> </w:t>
      </w:r>
      <w:r w:rsidR="00F24DBD">
        <w:rPr>
          <w:rFonts w:cs="Arial"/>
          <w:szCs w:val="22"/>
        </w:rPr>
        <w:tab/>
      </w:r>
      <w:r w:rsidR="00F24DBD">
        <w:rPr>
          <w:rFonts w:cs="Arial"/>
          <w:szCs w:val="22"/>
        </w:rPr>
        <w:tab/>
      </w:r>
      <w:r w:rsidR="00F24DBD">
        <w:rPr>
          <w:rFonts w:cs="Arial"/>
          <w:szCs w:val="22"/>
        </w:rPr>
        <w:tab/>
      </w:r>
      <w:r w:rsidR="00501729">
        <w:rPr>
          <w:rFonts w:cs="Arial"/>
          <w:szCs w:val="22"/>
        </w:rPr>
        <w:t xml:space="preserve">Level 3 Teaching Assistant </w:t>
      </w:r>
    </w:p>
    <w:p w14:paraId="0510655B" w14:textId="200FF307" w:rsidR="00BD7718" w:rsidRPr="00BD7718" w:rsidRDefault="00BD7718" w:rsidP="008F558D">
      <w:pPr>
        <w:numPr>
          <w:ilvl w:val="0"/>
          <w:numId w:val="21"/>
        </w:numPr>
        <w:overflowPunct/>
        <w:autoSpaceDE/>
        <w:autoSpaceDN/>
        <w:adjustRightInd/>
        <w:textAlignment w:val="auto"/>
        <w:rPr>
          <w:rFonts w:cs="Arial"/>
          <w:szCs w:val="22"/>
        </w:rPr>
      </w:pPr>
      <w:r w:rsidRPr="00BD7718">
        <w:rPr>
          <w:rFonts w:cs="Arial"/>
          <w:szCs w:val="22"/>
        </w:rPr>
        <w:t>School</w:t>
      </w:r>
      <w:r w:rsidR="00501729">
        <w:rPr>
          <w:rFonts w:cs="Arial"/>
          <w:szCs w:val="22"/>
        </w:rPr>
        <w:t>:                       Stokesay Primary School</w:t>
      </w:r>
    </w:p>
    <w:p w14:paraId="7CA6054E" w14:textId="478FA74F" w:rsidR="00BD7718" w:rsidRPr="004F705C" w:rsidRDefault="00BD7718" w:rsidP="004F705C">
      <w:pPr>
        <w:numPr>
          <w:ilvl w:val="0"/>
          <w:numId w:val="21"/>
        </w:numPr>
        <w:overflowPunct/>
        <w:autoSpaceDE/>
        <w:autoSpaceDN/>
        <w:adjustRightInd/>
        <w:textAlignment w:val="auto"/>
        <w:rPr>
          <w:rFonts w:cs="Arial"/>
          <w:szCs w:val="22"/>
        </w:rPr>
      </w:pPr>
      <w:r w:rsidRPr="00BD7718">
        <w:rPr>
          <w:rFonts w:cs="Arial"/>
          <w:szCs w:val="22"/>
        </w:rPr>
        <w:t>Reporting to:</w:t>
      </w:r>
      <w:r w:rsidR="00501729">
        <w:rPr>
          <w:rFonts w:cs="Arial"/>
          <w:szCs w:val="22"/>
        </w:rPr>
        <w:t xml:space="preserve">              </w:t>
      </w:r>
      <w:r w:rsidR="004F705C">
        <w:rPr>
          <w:rFonts w:cs="Arial"/>
          <w:szCs w:val="22"/>
        </w:rPr>
        <w:t xml:space="preserve"> Nursery Lead</w:t>
      </w:r>
    </w:p>
    <w:p w14:paraId="22F08B7F" w14:textId="12CA1B89" w:rsidR="00BD7718" w:rsidRPr="00BD7718" w:rsidRDefault="00BD7718" w:rsidP="4A63C74C">
      <w:pPr>
        <w:numPr>
          <w:ilvl w:val="0"/>
          <w:numId w:val="21"/>
        </w:numPr>
        <w:overflowPunct/>
        <w:autoSpaceDE/>
        <w:autoSpaceDN/>
        <w:adjustRightInd/>
        <w:textAlignment w:val="auto"/>
        <w:rPr>
          <w:rFonts w:cs="Arial"/>
        </w:rPr>
      </w:pPr>
      <w:r w:rsidRPr="4A63C74C">
        <w:rPr>
          <w:rFonts w:cs="Arial"/>
        </w:rPr>
        <w:t xml:space="preserve">Grade and SCP: </w:t>
      </w:r>
      <w:r>
        <w:tab/>
      </w:r>
      <w:r w:rsidRPr="4A63C74C">
        <w:rPr>
          <w:rFonts w:cs="Arial"/>
        </w:rPr>
        <w:t xml:space="preserve">Grade 6 (SCP </w:t>
      </w:r>
      <w:r w:rsidR="1B1B7255" w:rsidRPr="4A63C74C">
        <w:rPr>
          <w:rFonts w:cs="Arial"/>
        </w:rPr>
        <w:t>8</w:t>
      </w:r>
      <w:r w:rsidRPr="4A63C74C">
        <w:rPr>
          <w:rFonts w:cs="Arial"/>
        </w:rPr>
        <w:t>-</w:t>
      </w:r>
      <w:r w:rsidR="00E31AF0" w:rsidRPr="4A63C74C">
        <w:rPr>
          <w:rFonts w:cs="Arial"/>
        </w:rPr>
        <w:t>11</w:t>
      </w:r>
      <w:r w:rsidRPr="4A63C74C">
        <w:rPr>
          <w:rFonts w:cs="Arial"/>
        </w:rPr>
        <w:t>)</w:t>
      </w:r>
    </w:p>
    <w:p w14:paraId="44EAFD9C" w14:textId="77777777" w:rsidR="00BD7718" w:rsidRPr="00BD7718" w:rsidRDefault="00BD7718" w:rsidP="00BD7718">
      <w:pPr>
        <w:overflowPunct/>
        <w:autoSpaceDE/>
        <w:autoSpaceDN/>
        <w:adjustRightInd/>
        <w:textAlignment w:val="auto"/>
        <w:rPr>
          <w:rFonts w:cs="Arial"/>
          <w:szCs w:val="22"/>
        </w:rPr>
      </w:pPr>
    </w:p>
    <w:p w14:paraId="6C8A0CB3" w14:textId="77777777" w:rsidR="00BD7718" w:rsidRPr="00BD7718" w:rsidRDefault="00BD7718" w:rsidP="00BD7718">
      <w:pPr>
        <w:tabs>
          <w:tab w:val="center" w:pos="4153"/>
          <w:tab w:val="right" w:pos="8306"/>
        </w:tabs>
        <w:overflowPunct/>
        <w:jc w:val="center"/>
        <w:textAlignment w:val="auto"/>
        <w:rPr>
          <w:rFonts w:cs="Arial"/>
          <w:i/>
          <w:iCs/>
          <w:sz w:val="18"/>
          <w:szCs w:val="18"/>
        </w:rPr>
      </w:pPr>
      <w:r w:rsidRPr="00BD7718">
        <w:rPr>
          <w:rFonts w:cs="Arial"/>
          <w:i/>
          <w:iCs/>
          <w:sz w:val="18"/>
          <w:szCs w:val="18"/>
        </w:rPr>
        <w:t>The school is committed to safeguarding and promoting the welfare of its pupils and expects all staff and volunteers to share this commitment. All appointments are subject to an enhanced Disclosure and Barring Service (DBS) check.</w:t>
      </w:r>
    </w:p>
    <w:p w14:paraId="4B94D5A5" w14:textId="77777777" w:rsidR="00BD7718" w:rsidRPr="00BD7718" w:rsidRDefault="00BD7718" w:rsidP="00BD7718">
      <w:pPr>
        <w:overflowPunct/>
        <w:autoSpaceDE/>
        <w:autoSpaceDN/>
        <w:adjustRightInd/>
        <w:jc w:val="center"/>
        <w:textAlignment w:val="auto"/>
        <w:rPr>
          <w:rFonts w:cs="Arial"/>
          <w:i/>
          <w:sz w:val="18"/>
          <w:szCs w:val="18"/>
        </w:rPr>
      </w:pPr>
    </w:p>
    <w:p w14:paraId="4585ED91" w14:textId="77777777" w:rsidR="00BD7718" w:rsidRPr="00BD7718" w:rsidRDefault="00BD7718" w:rsidP="00BD7718">
      <w:pPr>
        <w:overflowPunct/>
        <w:autoSpaceDE/>
        <w:autoSpaceDN/>
        <w:adjustRightInd/>
        <w:jc w:val="center"/>
        <w:textAlignment w:val="auto"/>
        <w:rPr>
          <w:rFonts w:cs="Arial"/>
          <w:i/>
          <w:sz w:val="18"/>
          <w:szCs w:val="18"/>
        </w:rPr>
      </w:pPr>
      <w:r w:rsidRPr="00BD7718">
        <w:rPr>
          <w:rFonts w:cs="Arial"/>
          <w:i/>
          <w:sz w:val="18"/>
          <w:szCs w:val="18"/>
        </w:rPr>
        <w:t>All support staff posts are subject to the Asylum and Immigration requirements</w:t>
      </w:r>
    </w:p>
    <w:p w14:paraId="3DEEC669" w14:textId="77777777" w:rsidR="00BD7718" w:rsidRPr="00BD7718" w:rsidRDefault="00BD7718" w:rsidP="00BD7718">
      <w:pPr>
        <w:overflowPunct/>
        <w:autoSpaceDE/>
        <w:autoSpaceDN/>
        <w:adjustRightInd/>
        <w:textAlignment w:val="auto"/>
        <w:rPr>
          <w:rFonts w:cs="Arial"/>
          <w:szCs w:val="22"/>
        </w:rPr>
      </w:pPr>
    </w:p>
    <w:p w14:paraId="045D12C4" w14:textId="77777777" w:rsidR="00057F38" w:rsidRPr="002926FA" w:rsidRDefault="00057F38" w:rsidP="002926FA">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2926FA">
        <w:rPr>
          <w:rFonts w:cs="Arial"/>
          <w:b/>
          <w:color w:val="000000"/>
          <w:szCs w:val="22"/>
        </w:rPr>
        <w:t>Purpose of Post</w:t>
      </w:r>
    </w:p>
    <w:p w14:paraId="3656B9AB" w14:textId="77777777" w:rsidR="00DA0763" w:rsidRPr="002926FA" w:rsidRDefault="00DA0763" w:rsidP="002926FA">
      <w:pPr>
        <w:pStyle w:val="Heading1"/>
        <w:jc w:val="left"/>
        <w:rPr>
          <w:rFonts w:cs="Arial"/>
          <w:b w:val="0"/>
          <w:szCs w:val="22"/>
        </w:rPr>
      </w:pPr>
    </w:p>
    <w:p w14:paraId="5BE4FBB3" w14:textId="77777777" w:rsidR="007D1724" w:rsidRPr="002926FA" w:rsidRDefault="00966224" w:rsidP="002926FA">
      <w:pPr>
        <w:rPr>
          <w:rFonts w:cs="Arial"/>
          <w:szCs w:val="22"/>
        </w:rPr>
      </w:pPr>
      <w:r w:rsidRPr="002926FA">
        <w:rPr>
          <w:rFonts w:cs="Arial"/>
          <w:szCs w:val="22"/>
        </w:rPr>
        <w:t>Work</w:t>
      </w:r>
      <w:r w:rsidR="007D1724" w:rsidRPr="002926FA">
        <w:rPr>
          <w:rFonts w:cs="Arial"/>
          <w:szCs w:val="22"/>
        </w:rPr>
        <w:t>ing</w:t>
      </w:r>
      <w:r w:rsidRPr="002926FA">
        <w:rPr>
          <w:rFonts w:cs="Arial"/>
          <w:szCs w:val="22"/>
        </w:rPr>
        <w:t xml:space="preserve"> under the guidance of the teaching staff and</w:t>
      </w:r>
      <w:r w:rsidR="005B46F2">
        <w:rPr>
          <w:rFonts w:cs="Arial"/>
          <w:szCs w:val="22"/>
        </w:rPr>
        <w:t xml:space="preserve"> nominated teaching a</w:t>
      </w:r>
      <w:r w:rsidRPr="002926FA">
        <w:rPr>
          <w:rFonts w:cs="Arial"/>
          <w:szCs w:val="22"/>
        </w:rPr>
        <w:t xml:space="preserve">ssistants and within an agreed system of supervision, </w:t>
      </w:r>
      <w:r w:rsidR="0092012C" w:rsidRPr="002926FA">
        <w:rPr>
          <w:rFonts w:cs="Arial"/>
          <w:szCs w:val="22"/>
        </w:rPr>
        <w:t>to support access to learning for pupils and to assist the teacher in the management of pupils and the classroom, including support for individual Education Health Care Plans (EHCP</w:t>
      </w:r>
      <w:r w:rsidR="00A14C22">
        <w:rPr>
          <w:rFonts w:cs="Arial"/>
          <w:szCs w:val="22"/>
        </w:rPr>
        <w:t>’s</w:t>
      </w:r>
      <w:r w:rsidR="0092012C" w:rsidRPr="002926FA">
        <w:rPr>
          <w:rFonts w:cs="Arial"/>
          <w:szCs w:val="22"/>
        </w:rPr>
        <w:t>).</w:t>
      </w:r>
      <w:r w:rsidRPr="002926FA">
        <w:rPr>
          <w:rFonts w:cs="Arial"/>
          <w:szCs w:val="22"/>
        </w:rPr>
        <w:t xml:space="preserve"> This could include those requiring detailed and specialist knowledge in particular areas, and those who need </w:t>
      </w:r>
      <w:proofErr w:type="gramStart"/>
      <w:r w:rsidRPr="002926FA">
        <w:rPr>
          <w:rFonts w:cs="Arial"/>
          <w:szCs w:val="22"/>
        </w:rPr>
        <w:t>particular help</w:t>
      </w:r>
      <w:proofErr w:type="gramEnd"/>
      <w:r w:rsidRPr="002926FA">
        <w:rPr>
          <w:rFonts w:cs="Arial"/>
          <w:szCs w:val="22"/>
        </w:rPr>
        <w:t xml:space="preserve"> to</w:t>
      </w:r>
      <w:r w:rsidR="007D1724" w:rsidRPr="002926FA">
        <w:rPr>
          <w:rFonts w:cs="Arial"/>
          <w:szCs w:val="22"/>
        </w:rPr>
        <w:t xml:space="preserve"> overcome barriers to learning. Work with pupils will be carried out in or out of the classroom.</w:t>
      </w:r>
    </w:p>
    <w:p w14:paraId="45FB0818" w14:textId="77777777" w:rsidR="007D1724" w:rsidRPr="002926FA" w:rsidRDefault="007D1724" w:rsidP="002926FA">
      <w:pPr>
        <w:rPr>
          <w:rFonts w:cs="Arial"/>
          <w:szCs w:val="22"/>
        </w:rPr>
      </w:pPr>
    </w:p>
    <w:p w14:paraId="053332A8" w14:textId="77777777" w:rsidR="007D1724" w:rsidRPr="002926FA" w:rsidRDefault="00966224" w:rsidP="002926FA">
      <w:pPr>
        <w:rPr>
          <w:rFonts w:cs="Arial"/>
          <w:szCs w:val="22"/>
        </w:rPr>
      </w:pPr>
      <w:r w:rsidRPr="002926FA">
        <w:rPr>
          <w:rFonts w:cs="Arial"/>
          <w:szCs w:val="22"/>
        </w:rPr>
        <w:t>Assistance will be provided to teachers over the whole planning cycle, and with the management and preparation of equipment and resources. In addition, the professional work of teachers will be complemented by taking responsibility for specific learning activities under an</w:t>
      </w:r>
      <w:r w:rsidR="007D1724" w:rsidRPr="002926FA">
        <w:rPr>
          <w:rFonts w:cs="Arial"/>
          <w:szCs w:val="22"/>
        </w:rPr>
        <w:t xml:space="preserve"> agreed system of supervision.</w:t>
      </w:r>
    </w:p>
    <w:p w14:paraId="049F31CB" w14:textId="77777777" w:rsidR="007D1724" w:rsidRPr="002926FA" w:rsidRDefault="007D1724" w:rsidP="002926FA">
      <w:pPr>
        <w:rPr>
          <w:rFonts w:cs="Arial"/>
          <w:szCs w:val="22"/>
        </w:rPr>
      </w:pPr>
    </w:p>
    <w:p w14:paraId="06E0BEDC" w14:textId="77777777" w:rsidR="00473150" w:rsidRPr="002926FA" w:rsidRDefault="0092012C" w:rsidP="002926FA">
      <w:pPr>
        <w:rPr>
          <w:rFonts w:cs="Arial"/>
          <w:szCs w:val="22"/>
        </w:rPr>
      </w:pPr>
      <w:r w:rsidRPr="002926FA">
        <w:rPr>
          <w:rFonts w:cs="Arial"/>
          <w:szCs w:val="22"/>
        </w:rPr>
        <w:t xml:space="preserve">Additionally, </w:t>
      </w:r>
      <w:r w:rsidR="00966224" w:rsidRPr="002926FA">
        <w:rPr>
          <w:rFonts w:cs="Arial"/>
          <w:szCs w:val="22"/>
        </w:rPr>
        <w:t>may also occasionally supervise whole classes during the short-term absence of teachers, the primary focus being to maintain good order and keep pupils on task by responding to questions and assisting pupils to undertake set activities</w:t>
      </w:r>
      <w:r w:rsidR="007D1724" w:rsidRPr="002926FA">
        <w:rPr>
          <w:rFonts w:cs="Arial"/>
          <w:szCs w:val="22"/>
        </w:rPr>
        <w:t>.</w:t>
      </w:r>
    </w:p>
    <w:p w14:paraId="53128261" w14:textId="77777777" w:rsidR="008F6940" w:rsidRPr="002926FA" w:rsidRDefault="008F6940" w:rsidP="002926FA">
      <w:pPr>
        <w:tabs>
          <w:tab w:val="left" w:pos="8763"/>
          <w:tab w:val="left" w:pos="8800"/>
        </w:tabs>
        <w:rPr>
          <w:rFonts w:cs="Arial"/>
          <w:szCs w:val="22"/>
        </w:rPr>
      </w:pPr>
    </w:p>
    <w:p w14:paraId="3C1F4906" w14:textId="77777777" w:rsidR="00057F38" w:rsidRPr="002926FA" w:rsidRDefault="00057F38" w:rsidP="002926FA">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2926FA">
        <w:rPr>
          <w:rFonts w:cs="Arial"/>
          <w:b/>
          <w:color w:val="000000"/>
          <w:szCs w:val="22"/>
        </w:rPr>
        <w:t>Principal Duties and Responsibilities</w:t>
      </w:r>
    </w:p>
    <w:p w14:paraId="62486C05" w14:textId="77777777" w:rsidR="002926FA" w:rsidRDefault="002926FA" w:rsidP="002926FA">
      <w:pPr>
        <w:rPr>
          <w:rFonts w:cs="Arial"/>
          <w:szCs w:val="22"/>
        </w:rPr>
      </w:pPr>
    </w:p>
    <w:p w14:paraId="11C5A6E7" w14:textId="77777777" w:rsidR="00966224" w:rsidRPr="00BD7718" w:rsidRDefault="002926FA" w:rsidP="00BD7718">
      <w:pPr>
        <w:numPr>
          <w:ilvl w:val="0"/>
          <w:numId w:val="18"/>
        </w:numPr>
        <w:rPr>
          <w:rFonts w:cs="Arial"/>
          <w:b/>
          <w:szCs w:val="22"/>
        </w:rPr>
      </w:pPr>
      <w:r w:rsidRPr="00BD7718">
        <w:rPr>
          <w:rFonts w:cs="Arial"/>
          <w:b/>
          <w:szCs w:val="22"/>
        </w:rPr>
        <w:t>Support for p</w:t>
      </w:r>
      <w:r w:rsidR="00966224" w:rsidRPr="00BD7718">
        <w:rPr>
          <w:rFonts w:cs="Arial"/>
          <w:b/>
          <w:szCs w:val="22"/>
        </w:rPr>
        <w:t>upils</w:t>
      </w:r>
    </w:p>
    <w:p w14:paraId="4B99056E" w14:textId="77777777" w:rsidR="00966224" w:rsidRDefault="00966224" w:rsidP="002926FA">
      <w:pPr>
        <w:rPr>
          <w:rFonts w:cs="Arial"/>
          <w:szCs w:val="22"/>
        </w:rPr>
      </w:pPr>
    </w:p>
    <w:p w14:paraId="754C7934" w14:textId="77777777" w:rsidR="00561625" w:rsidRPr="00561625" w:rsidRDefault="00561625" w:rsidP="00561625">
      <w:pPr>
        <w:rPr>
          <w:rFonts w:cs="Arial"/>
          <w:szCs w:val="22"/>
        </w:rPr>
      </w:pPr>
      <w:proofErr w:type="gramStart"/>
      <w:r w:rsidRPr="00561625">
        <w:rPr>
          <w:rFonts w:cs="Arial"/>
          <w:szCs w:val="22"/>
        </w:rPr>
        <w:t>  Attend</w:t>
      </w:r>
      <w:proofErr w:type="gramEnd"/>
      <w:r w:rsidRPr="00561625">
        <w:rPr>
          <w:rFonts w:cs="Arial"/>
          <w:szCs w:val="22"/>
        </w:rPr>
        <w:t xml:space="preserve"> to children’s personal care needs, including toileting, nappy changing, feeding and hygiene, while supporting their growing independence. Contribute to the implementation of individual support plans, including behaviour, care and developmental strategies, as appropriate. </w:t>
      </w:r>
    </w:p>
    <w:p w14:paraId="11D2C0FF" w14:textId="77777777" w:rsidR="00561625" w:rsidRPr="00561625" w:rsidRDefault="00561625" w:rsidP="00561625">
      <w:pPr>
        <w:rPr>
          <w:rFonts w:cs="Arial"/>
          <w:szCs w:val="22"/>
        </w:rPr>
      </w:pPr>
      <w:proofErr w:type="gramStart"/>
      <w:r w:rsidRPr="00561625">
        <w:rPr>
          <w:rFonts w:cs="Arial"/>
          <w:szCs w:val="22"/>
        </w:rPr>
        <w:t>  Build</w:t>
      </w:r>
      <w:proofErr w:type="gramEnd"/>
      <w:r w:rsidRPr="00561625">
        <w:rPr>
          <w:rFonts w:cs="Arial"/>
          <w:szCs w:val="22"/>
        </w:rPr>
        <w:t xml:space="preserve"> warm, secure and trusting relationships with children, responding sensitively to their individual needs and stages of development. </w:t>
      </w:r>
    </w:p>
    <w:p w14:paraId="5D42A8EA" w14:textId="77777777" w:rsidR="00561625" w:rsidRPr="00561625" w:rsidRDefault="00561625" w:rsidP="00561625">
      <w:pPr>
        <w:rPr>
          <w:rFonts w:cs="Arial"/>
          <w:szCs w:val="22"/>
        </w:rPr>
      </w:pPr>
      <w:proofErr w:type="gramStart"/>
      <w:r w:rsidRPr="00561625">
        <w:rPr>
          <w:rFonts w:cs="Arial"/>
          <w:szCs w:val="22"/>
        </w:rPr>
        <w:t>  Promote</w:t>
      </w:r>
      <w:proofErr w:type="gramEnd"/>
      <w:r w:rsidRPr="00561625">
        <w:rPr>
          <w:rFonts w:cs="Arial"/>
          <w:szCs w:val="22"/>
        </w:rPr>
        <w:t xml:space="preserve"> a fully inclusive environment where all children feel safe, valued and supported to access the provision. </w:t>
      </w:r>
    </w:p>
    <w:p w14:paraId="6156EE46" w14:textId="77777777" w:rsidR="00561625" w:rsidRPr="00561625" w:rsidRDefault="00561625" w:rsidP="00561625">
      <w:pPr>
        <w:rPr>
          <w:rFonts w:cs="Arial"/>
          <w:szCs w:val="22"/>
        </w:rPr>
      </w:pPr>
      <w:proofErr w:type="gramStart"/>
      <w:r w:rsidRPr="00561625">
        <w:rPr>
          <w:rFonts w:cs="Arial"/>
          <w:szCs w:val="22"/>
        </w:rPr>
        <w:t>  Encourage</w:t>
      </w:r>
      <w:proofErr w:type="gramEnd"/>
      <w:r w:rsidRPr="00561625">
        <w:rPr>
          <w:rFonts w:cs="Arial"/>
          <w:szCs w:val="22"/>
        </w:rPr>
        <w:t xml:space="preserve"> children to play alongside and with others, supporting the development of early social skills, sharing, turn-taking and cooperative play. </w:t>
      </w:r>
    </w:p>
    <w:p w14:paraId="5EFFE864" w14:textId="77777777" w:rsidR="00561625" w:rsidRPr="00561625" w:rsidRDefault="00561625" w:rsidP="00561625">
      <w:pPr>
        <w:rPr>
          <w:rFonts w:cs="Arial"/>
          <w:szCs w:val="22"/>
        </w:rPr>
      </w:pPr>
      <w:proofErr w:type="gramStart"/>
      <w:r w:rsidRPr="00561625">
        <w:rPr>
          <w:rFonts w:cs="Arial"/>
          <w:szCs w:val="22"/>
        </w:rPr>
        <w:lastRenderedPageBreak/>
        <w:t>  Use</w:t>
      </w:r>
      <w:proofErr w:type="gramEnd"/>
      <w:r w:rsidRPr="00561625">
        <w:rPr>
          <w:rFonts w:cs="Arial"/>
          <w:szCs w:val="22"/>
        </w:rPr>
        <w:t xml:space="preserve"> relevant Early Years knowledge, training and experience to support children’s development, particularly in communication, language and emotional regulation. </w:t>
      </w:r>
    </w:p>
    <w:p w14:paraId="4494A0AA" w14:textId="1A8332ED" w:rsidR="00561625" w:rsidRDefault="00561625" w:rsidP="00561625">
      <w:pPr>
        <w:rPr>
          <w:rFonts w:cs="Arial"/>
          <w:szCs w:val="22"/>
        </w:rPr>
      </w:pPr>
      <w:proofErr w:type="gramStart"/>
      <w:r w:rsidRPr="00561625">
        <w:rPr>
          <w:rFonts w:cs="Arial"/>
          <w:szCs w:val="22"/>
        </w:rPr>
        <w:t>  Provide</w:t>
      </w:r>
      <w:proofErr w:type="gramEnd"/>
      <w:r w:rsidRPr="00561625">
        <w:rPr>
          <w:rFonts w:cs="Arial"/>
          <w:szCs w:val="22"/>
        </w:rPr>
        <w:t xml:space="preserve"> nurturing pastoral support, promoting children’s emotional wellbeing, physical development and personal care skills within a safe and caring environment.</w:t>
      </w:r>
    </w:p>
    <w:p w14:paraId="7C1648E6" w14:textId="77777777" w:rsidR="00561625" w:rsidRPr="002926FA" w:rsidRDefault="00561625" w:rsidP="00561625">
      <w:pPr>
        <w:rPr>
          <w:rFonts w:cs="Arial"/>
          <w:szCs w:val="22"/>
        </w:rPr>
      </w:pPr>
    </w:p>
    <w:p w14:paraId="064EFBB2" w14:textId="18319D5A" w:rsidR="00966224" w:rsidRPr="00BD7718" w:rsidRDefault="002926FA" w:rsidP="00BD7718">
      <w:pPr>
        <w:numPr>
          <w:ilvl w:val="0"/>
          <w:numId w:val="18"/>
        </w:numPr>
        <w:rPr>
          <w:rFonts w:cs="Arial"/>
          <w:b/>
          <w:szCs w:val="22"/>
        </w:rPr>
      </w:pPr>
      <w:r w:rsidRPr="00BD7718">
        <w:rPr>
          <w:rFonts w:cs="Arial"/>
          <w:b/>
          <w:szCs w:val="22"/>
        </w:rPr>
        <w:t xml:space="preserve">Support for the </w:t>
      </w:r>
      <w:r w:rsidR="00894F92">
        <w:rPr>
          <w:rFonts w:cs="Arial"/>
          <w:b/>
          <w:szCs w:val="22"/>
        </w:rPr>
        <w:t>Nursery Lead</w:t>
      </w:r>
    </w:p>
    <w:p w14:paraId="1299C43A" w14:textId="77777777" w:rsidR="00966224" w:rsidRPr="002926FA" w:rsidRDefault="00966224" w:rsidP="002926FA">
      <w:pPr>
        <w:rPr>
          <w:rFonts w:cs="Arial"/>
          <w:szCs w:val="22"/>
        </w:rPr>
      </w:pPr>
    </w:p>
    <w:p w14:paraId="332DE308" w14:textId="77777777" w:rsidR="00561625" w:rsidRPr="00561625" w:rsidRDefault="00561625" w:rsidP="00561625">
      <w:pPr>
        <w:rPr>
          <w:rFonts w:cs="Arial"/>
          <w:szCs w:val="22"/>
        </w:rPr>
      </w:pPr>
      <w:proofErr w:type="gramStart"/>
      <w:r w:rsidRPr="00561625">
        <w:rPr>
          <w:rFonts w:cs="Arial"/>
          <w:szCs w:val="22"/>
        </w:rPr>
        <w:t>  Work</w:t>
      </w:r>
      <w:proofErr w:type="gramEnd"/>
      <w:r w:rsidRPr="00561625">
        <w:rPr>
          <w:rFonts w:cs="Arial"/>
          <w:szCs w:val="22"/>
        </w:rPr>
        <w:t xml:space="preserve"> closely with the nursery teacher and Early Years team to support the planning, delivery and ongoing adaptation of play-based learning experiences for two-year-old children. </w:t>
      </w:r>
    </w:p>
    <w:p w14:paraId="026B6E8B" w14:textId="77777777" w:rsidR="00561625" w:rsidRPr="00561625" w:rsidRDefault="00561625" w:rsidP="00561625">
      <w:pPr>
        <w:rPr>
          <w:rFonts w:cs="Arial"/>
          <w:szCs w:val="22"/>
        </w:rPr>
      </w:pPr>
      <w:proofErr w:type="gramStart"/>
      <w:r w:rsidRPr="00561625">
        <w:rPr>
          <w:rFonts w:cs="Arial"/>
          <w:szCs w:val="22"/>
        </w:rPr>
        <w:t>  Use</w:t>
      </w:r>
      <w:proofErr w:type="gramEnd"/>
      <w:r w:rsidRPr="00561625">
        <w:rPr>
          <w:rFonts w:cs="Arial"/>
          <w:szCs w:val="22"/>
        </w:rPr>
        <w:t xml:space="preserve"> agreed strategies to support children in accessing provision, developing early communication, language, social skills and independence in line with the Early Years Foundation Stage (EYFS). </w:t>
      </w:r>
    </w:p>
    <w:p w14:paraId="6E7C8CA8" w14:textId="77777777" w:rsidR="00561625" w:rsidRPr="00561625" w:rsidRDefault="00561625" w:rsidP="00561625">
      <w:pPr>
        <w:rPr>
          <w:rFonts w:cs="Arial"/>
          <w:szCs w:val="22"/>
        </w:rPr>
      </w:pPr>
      <w:proofErr w:type="gramStart"/>
      <w:r w:rsidRPr="00561625">
        <w:rPr>
          <w:rFonts w:cs="Arial"/>
          <w:szCs w:val="22"/>
        </w:rPr>
        <w:t>  Prepare</w:t>
      </w:r>
      <w:proofErr w:type="gramEnd"/>
      <w:r w:rsidRPr="00561625">
        <w:rPr>
          <w:rFonts w:cs="Arial"/>
          <w:szCs w:val="22"/>
        </w:rPr>
        <w:t xml:space="preserve"> the learning environment and resources to create a safe, stimulating and language-rich space, and ensure areas are organised, maintained and cleared appropriately throughout the day. </w:t>
      </w:r>
    </w:p>
    <w:p w14:paraId="3B2CF1C9" w14:textId="77777777" w:rsidR="00561625" w:rsidRPr="00561625" w:rsidRDefault="00561625" w:rsidP="00561625">
      <w:pPr>
        <w:rPr>
          <w:rFonts w:cs="Arial"/>
          <w:szCs w:val="22"/>
        </w:rPr>
      </w:pPr>
      <w:proofErr w:type="gramStart"/>
      <w:r w:rsidRPr="00561625">
        <w:rPr>
          <w:rFonts w:cs="Arial"/>
          <w:szCs w:val="22"/>
        </w:rPr>
        <w:t>  Support</w:t>
      </w:r>
      <w:proofErr w:type="gramEnd"/>
      <w:r w:rsidRPr="00561625">
        <w:rPr>
          <w:rFonts w:cs="Arial"/>
          <w:szCs w:val="22"/>
        </w:rPr>
        <w:t xml:space="preserve"> the presentation and display of children’s learning, celebrating development and promoting a sense of belonging and pride. </w:t>
      </w:r>
    </w:p>
    <w:p w14:paraId="46447407" w14:textId="77777777" w:rsidR="00561625" w:rsidRPr="00561625" w:rsidRDefault="00561625" w:rsidP="00561625">
      <w:pPr>
        <w:rPr>
          <w:rFonts w:cs="Arial"/>
          <w:szCs w:val="22"/>
        </w:rPr>
      </w:pPr>
      <w:proofErr w:type="gramStart"/>
      <w:r w:rsidRPr="00561625">
        <w:rPr>
          <w:rFonts w:cs="Arial"/>
          <w:szCs w:val="22"/>
        </w:rPr>
        <w:t>  Prepare</w:t>
      </w:r>
      <w:proofErr w:type="gramEnd"/>
      <w:r w:rsidRPr="00561625">
        <w:rPr>
          <w:rFonts w:cs="Arial"/>
          <w:szCs w:val="22"/>
        </w:rPr>
        <w:t xml:space="preserve"> and use age-appropriate resources, sensory materials and equipment safely and effectively, ensuring they meet the developmental needs of two-year-olds. </w:t>
      </w:r>
    </w:p>
    <w:p w14:paraId="4B23F95F" w14:textId="77777777" w:rsidR="00561625" w:rsidRPr="00561625" w:rsidRDefault="00561625" w:rsidP="00561625">
      <w:pPr>
        <w:rPr>
          <w:rFonts w:cs="Arial"/>
          <w:szCs w:val="22"/>
        </w:rPr>
      </w:pPr>
      <w:proofErr w:type="gramStart"/>
      <w:r w:rsidRPr="00561625">
        <w:rPr>
          <w:rFonts w:cs="Arial"/>
          <w:szCs w:val="22"/>
        </w:rPr>
        <w:t>  Observe</w:t>
      </w:r>
      <w:proofErr w:type="gramEnd"/>
      <w:r w:rsidRPr="00561625">
        <w:rPr>
          <w:rFonts w:cs="Arial"/>
          <w:szCs w:val="22"/>
        </w:rPr>
        <w:t xml:space="preserve"> children’s engagement and responses during activities, contributing to accurate and meaningful observations that inform next steps in learning. </w:t>
      </w:r>
    </w:p>
    <w:p w14:paraId="3E22A0A1" w14:textId="77777777" w:rsidR="00561625" w:rsidRPr="00561625" w:rsidRDefault="00561625" w:rsidP="00561625">
      <w:pPr>
        <w:rPr>
          <w:rFonts w:cs="Arial"/>
          <w:szCs w:val="22"/>
        </w:rPr>
      </w:pPr>
      <w:proofErr w:type="gramStart"/>
      <w:r w:rsidRPr="00561625">
        <w:rPr>
          <w:rFonts w:cs="Arial"/>
          <w:szCs w:val="22"/>
        </w:rPr>
        <w:t>  Provide</w:t>
      </w:r>
      <w:proofErr w:type="gramEnd"/>
      <w:r w:rsidRPr="00561625">
        <w:rPr>
          <w:rFonts w:cs="Arial"/>
          <w:szCs w:val="22"/>
        </w:rPr>
        <w:t xml:space="preserve"> clear, objective feedback to the teacher and wider team on children’s progress, development and wellbeing, supported by appropriate evidence. </w:t>
      </w:r>
    </w:p>
    <w:p w14:paraId="517928A3" w14:textId="77777777" w:rsidR="00561625" w:rsidRPr="00561625" w:rsidRDefault="00561625" w:rsidP="00561625">
      <w:pPr>
        <w:rPr>
          <w:rFonts w:cs="Arial"/>
          <w:szCs w:val="22"/>
        </w:rPr>
      </w:pPr>
      <w:proofErr w:type="gramStart"/>
      <w:r w:rsidRPr="00561625">
        <w:rPr>
          <w:rFonts w:cs="Arial"/>
          <w:szCs w:val="22"/>
        </w:rPr>
        <w:t>  Maintain</w:t>
      </w:r>
      <w:proofErr w:type="gramEnd"/>
      <w:r w:rsidRPr="00561625">
        <w:rPr>
          <w:rFonts w:cs="Arial"/>
          <w:szCs w:val="22"/>
        </w:rPr>
        <w:t xml:space="preserve"> and update records in line with nursery systems, including learning journeys and developmental tracking, contributing to regular reviews. </w:t>
      </w:r>
    </w:p>
    <w:p w14:paraId="3018E17D" w14:textId="77777777" w:rsidR="00561625" w:rsidRPr="00561625" w:rsidRDefault="00561625" w:rsidP="00561625">
      <w:pPr>
        <w:rPr>
          <w:rFonts w:cs="Arial"/>
          <w:szCs w:val="22"/>
        </w:rPr>
      </w:pPr>
      <w:proofErr w:type="gramStart"/>
      <w:r w:rsidRPr="00561625">
        <w:rPr>
          <w:rFonts w:cs="Arial"/>
          <w:szCs w:val="22"/>
        </w:rPr>
        <w:t>  Support</w:t>
      </w:r>
      <w:proofErr w:type="gramEnd"/>
      <w:r w:rsidRPr="00561625">
        <w:rPr>
          <w:rFonts w:cs="Arial"/>
          <w:szCs w:val="22"/>
        </w:rPr>
        <w:t xml:space="preserve"> the assessment of children’s development through everyday interactions and planned observations, ensuring records of progress are accurate and up to date. </w:t>
      </w:r>
    </w:p>
    <w:p w14:paraId="458F3DF2" w14:textId="77777777" w:rsidR="00561625" w:rsidRPr="00561625" w:rsidRDefault="00561625" w:rsidP="00561625">
      <w:pPr>
        <w:rPr>
          <w:rFonts w:cs="Arial"/>
          <w:szCs w:val="22"/>
        </w:rPr>
      </w:pPr>
      <w:proofErr w:type="gramStart"/>
      <w:r w:rsidRPr="00561625">
        <w:rPr>
          <w:rFonts w:cs="Arial"/>
          <w:szCs w:val="22"/>
        </w:rPr>
        <w:t>  Promote</w:t>
      </w:r>
      <w:proofErr w:type="gramEnd"/>
      <w:r w:rsidRPr="00561625">
        <w:rPr>
          <w:rFonts w:cs="Arial"/>
          <w:szCs w:val="22"/>
        </w:rPr>
        <w:t xml:space="preserve"> positive behaviour by modelling appropriate interactions, supporting children to regulate emotions, and responding consistently in line with nursery policies. </w:t>
      </w:r>
    </w:p>
    <w:p w14:paraId="234835F9" w14:textId="77777777" w:rsidR="00561625" w:rsidRPr="00561625" w:rsidRDefault="00561625" w:rsidP="00561625">
      <w:pPr>
        <w:rPr>
          <w:rFonts w:cs="Arial"/>
          <w:szCs w:val="22"/>
        </w:rPr>
      </w:pPr>
      <w:proofErr w:type="gramStart"/>
      <w:r w:rsidRPr="00561625">
        <w:rPr>
          <w:rFonts w:cs="Arial"/>
          <w:szCs w:val="22"/>
        </w:rPr>
        <w:t>  Build</w:t>
      </w:r>
      <w:proofErr w:type="gramEnd"/>
      <w:r w:rsidRPr="00561625">
        <w:rPr>
          <w:rFonts w:cs="Arial"/>
          <w:szCs w:val="22"/>
        </w:rPr>
        <w:t xml:space="preserve"> positive relationships with parents and carers, sharing information appropriately to support children’s learning, development and wellbeing, and encouraging strong home–nursery links. </w:t>
      </w:r>
    </w:p>
    <w:p w14:paraId="244B48C2" w14:textId="77777777" w:rsidR="00561625" w:rsidRPr="00561625" w:rsidRDefault="00561625" w:rsidP="00561625">
      <w:pPr>
        <w:rPr>
          <w:rFonts w:cs="Arial"/>
          <w:szCs w:val="22"/>
        </w:rPr>
      </w:pPr>
      <w:proofErr w:type="gramStart"/>
      <w:r w:rsidRPr="00561625">
        <w:rPr>
          <w:rFonts w:cs="Arial"/>
          <w:szCs w:val="22"/>
        </w:rPr>
        <w:t>  Provide</w:t>
      </w:r>
      <w:proofErr w:type="gramEnd"/>
      <w:r w:rsidRPr="00561625">
        <w:rPr>
          <w:rFonts w:cs="Arial"/>
          <w:szCs w:val="22"/>
        </w:rPr>
        <w:t xml:space="preserve"> general administrative support within the nursery, including preparing resources, maintaining records, and supporting communication systems. </w:t>
      </w:r>
    </w:p>
    <w:p w14:paraId="7732EFE6" w14:textId="77777777" w:rsidR="00561625" w:rsidRPr="00561625" w:rsidRDefault="00561625" w:rsidP="00561625">
      <w:pPr>
        <w:rPr>
          <w:rFonts w:cs="Arial"/>
          <w:szCs w:val="22"/>
        </w:rPr>
      </w:pPr>
      <w:proofErr w:type="gramStart"/>
      <w:r w:rsidRPr="00561625">
        <w:rPr>
          <w:rFonts w:cs="Arial"/>
          <w:szCs w:val="22"/>
        </w:rPr>
        <w:t>  Contribute</w:t>
      </w:r>
      <w:proofErr w:type="gramEnd"/>
      <w:r w:rsidRPr="00561625">
        <w:rPr>
          <w:rFonts w:cs="Arial"/>
          <w:szCs w:val="22"/>
        </w:rPr>
        <w:t xml:space="preserve"> to the implementation of routines and systems that support children’s attendance, wellbeing and smooth transitions into the setting. </w:t>
      </w:r>
    </w:p>
    <w:p w14:paraId="782A37F2" w14:textId="77777777" w:rsidR="00561625" w:rsidRPr="00561625" w:rsidRDefault="00561625" w:rsidP="00561625">
      <w:pPr>
        <w:rPr>
          <w:rFonts w:cs="Arial"/>
          <w:szCs w:val="22"/>
        </w:rPr>
      </w:pPr>
      <w:proofErr w:type="gramStart"/>
      <w:r w:rsidRPr="00561625">
        <w:rPr>
          <w:rFonts w:cs="Arial"/>
          <w:szCs w:val="22"/>
        </w:rPr>
        <w:t>  Liaise</w:t>
      </w:r>
      <w:proofErr w:type="gramEnd"/>
      <w:r w:rsidRPr="00561625">
        <w:rPr>
          <w:rFonts w:cs="Arial"/>
          <w:szCs w:val="22"/>
        </w:rPr>
        <w:t xml:space="preserve"> with other professionals and settings, where appropriate, to support transitions and ensure continuity of care and learning. </w:t>
      </w:r>
    </w:p>
    <w:p w14:paraId="4DDBEF00" w14:textId="06B1469D" w:rsidR="00966224" w:rsidRDefault="00561625" w:rsidP="00561625">
      <w:pPr>
        <w:rPr>
          <w:rFonts w:cs="Arial"/>
          <w:szCs w:val="22"/>
        </w:rPr>
      </w:pPr>
      <w:proofErr w:type="gramStart"/>
      <w:r w:rsidRPr="00561625">
        <w:rPr>
          <w:rFonts w:cs="Arial"/>
          <w:szCs w:val="22"/>
        </w:rPr>
        <w:t>  Support</w:t>
      </w:r>
      <w:proofErr w:type="gramEnd"/>
      <w:r w:rsidRPr="00561625">
        <w:rPr>
          <w:rFonts w:cs="Arial"/>
          <w:szCs w:val="22"/>
        </w:rPr>
        <w:t xml:space="preserve"> the implementation of behaviour and emotional development strategies appropriate for young children, promoting a calm, nurturing and secure environment.</w:t>
      </w:r>
    </w:p>
    <w:p w14:paraId="440E450E" w14:textId="77777777" w:rsidR="00561625" w:rsidRPr="002926FA" w:rsidRDefault="00561625" w:rsidP="00561625">
      <w:pPr>
        <w:rPr>
          <w:rFonts w:cs="Arial"/>
          <w:b/>
          <w:szCs w:val="22"/>
          <w:u w:val="single"/>
        </w:rPr>
      </w:pPr>
    </w:p>
    <w:p w14:paraId="045F4A09" w14:textId="77777777" w:rsidR="00966224" w:rsidRPr="00BD7718" w:rsidRDefault="002926FA" w:rsidP="00BD7718">
      <w:pPr>
        <w:numPr>
          <w:ilvl w:val="0"/>
          <w:numId w:val="18"/>
        </w:numPr>
        <w:rPr>
          <w:rFonts w:cs="Arial"/>
          <w:b/>
          <w:szCs w:val="22"/>
        </w:rPr>
      </w:pPr>
      <w:r w:rsidRPr="00BD7718">
        <w:rPr>
          <w:rFonts w:cs="Arial"/>
          <w:b/>
          <w:szCs w:val="22"/>
        </w:rPr>
        <w:t>Support for the c</w:t>
      </w:r>
      <w:r w:rsidR="00966224" w:rsidRPr="00BD7718">
        <w:rPr>
          <w:rFonts w:cs="Arial"/>
          <w:b/>
          <w:szCs w:val="22"/>
        </w:rPr>
        <w:t>urriculum</w:t>
      </w:r>
    </w:p>
    <w:p w14:paraId="3461D779" w14:textId="77777777" w:rsidR="00966224" w:rsidRPr="00BD7718" w:rsidRDefault="00966224" w:rsidP="002926FA">
      <w:pPr>
        <w:rPr>
          <w:rFonts w:cs="Arial"/>
          <w:szCs w:val="22"/>
        </w:rPr>
      </w:pPr>
    </w:p>
    <w:p w14:paraId="3B534EF0" w14:textId="77777777" w:rsidR="00561625" w:rsidRPr="00561625" w:rsidRDefault="00561625" w:rsidP="00561625">
      <w:pPr>
        <w:rPr>
          <w:rFonts w:cs="Arial"/>
          <w:szCs w:val="22"/>
        </w:rPr>
      </w:pPr>
      <w:proofErr w:type="gramStart"/>
      <w:r w:rsidRPr="00561625">
        <w:rPr>
          <w:rFonts w:cs="Arial"/>
          <w:szCs w:val="22"/>
        </w:rPr>
        <w:t>  Support</w:t>
      </w:r>
      <w:proofErr w:type="gramEnd"/>
      <w:r w:rsidRPr="00561625">
        <w:rPr>
          <w:rFonts w:cs="Arial"/>
          <w:szCs w:val="22"/>
        </w:rPr>
        <w:t xml:space="preserve"> children in understanding simple instructions through clear modelling, repetition, visual cues and consistent routines. </w:t>
      </w:r>
    </w:p>
    <w:p w14:paraId="06081FC3" w14:textId="77777777" w:rsidR="00561625" w:rsidRPr="00561625" w:rsidRDefault="00561625" w:rsidP="00561625">
      <w:pPr>
        <w:rPr>
          <w:rFonts w:cs="Arial"/>
          <w:szCs w:val="22"/>
        </w:rPr>
      </w:pPr>
      <w:proofErr w:type="gramStart"/>
      <w:r w:rsidRPr="00561625">
        <w:rPr>
          <w:rFonts w:cs="Arial"/>
          <w:szCs w:val="22"/>
        </w:rPr>
        <w:t>  Deliver</w:t>
      </w:r>
      <w:proofErr w:type="gramEnd"/>
      <w:r w:rsidRPr="00561625">
        <w:rPr>
          <w:rFonts w:cs="Arial"/>
          <w:szCs w:val="22"/>
        </w:rPr>
        <w:t xml:space="preserve"> planned, play-based learning experiences alongside the teacher, adapting activities in the moment to meet children’s responses, interests and developmental needs. </w:t>
      </w:r>
    </w:p>
    <w:p w14:paraId="00B735C3" w14:textId="77777777" w:rsidR="00561625" w:rsidRPr="00561625" w:rsidRDefault="00561625" w:rsidP="00561625">
      <w:pPr>
        <w:rPr>
          <w:rFonts w:cs="Arial"/>
          <w:szCs w:val="22"/>
        </w:rPr>
      </w:pPr>
      <w:proofErr w:type="gramStart"/>
      <w:r w:rsidRPr="00561625">
        <w:rPr>
          <w:rFonts w:cs="Arial"/>
          <w:szCs w:val="22"/>
        </w:rPr>
        <w:lastRenderedPageBreak/>
        <w:t>  Implement</w:t>
      </w:r>
      <w:proofErr w:type="gramEnd"/>
      <w:r w:rsidRPr="00561625">
        <w:rPr>
          <w:rFonts w:cs="Arial"/>
          <w:szCs w:val="22"/>
        </w:rPr>
        <w:t xml:space="preserve"> Early Years Foundation Stage (EYFS) approaches, supporting early communication, language, physical development and early mathematical understanding through purposeful play. </w:t>
      </w:r>
    </w:p>
    <w:p w14:paraId="0F963CFB" w14:textId="77777777" w:rsidR="00561625" w:rsidRPr="00561625" w:rsidRDefault="00561625" w:rsidP="00561625">
      <w:pPr>
        <w:rPr>
          <w:rFonts w:cs="Arial"/>
          <w:szCs w:val="22"/>
        </w:rPr>
      </w:pPr>
      <w:proofErr w:type="gramStart"/>
      <w:r w:rsidRPr="00561625">
        <w:rPr>
          <w:rFonts w:cs="Arial"/>
          <w:szCs w:val="22"/>
        </w:rPr>
        <w:t>  Support</w:t>
      </w:r>
      <w:proofErr w:type="gramEnd"/>
      <w:r w:rsidRPr="00561625">
        <w:rPr>
          <w:rFonts w:cs="Arial"/>
          <w:szCs w:val="22"/>
        </w:rPr>
        <w:t xml:space="preserve"> children in accessing age-appropriate technology and interactive resources, helping them to explore and build early independence safely. </w:t>
      </w:r>
    </w:p>
    <w:p w14:paraId="11AE1313" w14:textId="77777777" w:rsidR="00561625" w:rsidRPr="00561625" w:rsidRDefault="00561625" w:rsidP="00561625">
      <w:pPr>
        <w:rPr>
          <w:rFonts w:cs="Arial"/>
          <w:szCs w:val="22"/>
        </w:rPr>
      </w:pPr>
      <w:proofErr w:type="gramStart"/>
      <w:r w:rsidRPr="00561625">
        <w:rPr>
          <w:rFonts w:cs="Arial"/>
          <w:szCs w:val="22"/>
        </w:rPr>
        <w:t>  Prepare</w:t>
      </w:r>
      <w:proofErr w:type="gramEnd"/>
      <w:r w:rsidRPr="00561625">
        <w:rPr>
          <w:rFonts w:cs="Arial"/>
          <w:szCs w:val="22"/>
        </w:rPr>
        <w:t xml:space="preserve">, organise and maintain engaging resources and continuous provision areas, supporting children to use equipment safely and effectively. </w:t>
      </w:r>
    </w:p>
    <w:p w14:paraId="5E1E6D1F" w14:textId="77777777" w:rsidR="00561625" w:rsidRPr="00561625" w:rsidRDefault="00561625" w:rsidP="00561625">
      <w:pPr>
        <w:rPr>
          <w:rFonts w:cs="Arial"/>
          <w:szCs w:val="22"/>
        </w:rPr>
      </w:pPr>
      <w:proofErr w:type="gramStart"/>
      <w:r w:rsidRPr="00561625">
        <w:rPr>
          <w:rFonts w:cs="Arial"/>
          <w:szCs w:val="22"/>
        </w:rPr>
        <w:t>  Monitor</w:t>
      </w:r>
      <w:proofErr w:type="gramEnd"/>
      <w:r w:rsidRPr="00561625">
        <w:rPr>
          <w:rFonts w:cs="Arial"/>
          <w:szCs w:val="22"/>
        </w:rPr>
        <w:t xml:space="preserve"> and manage nursery resources, ensuring materials are well maintained, organised and replenished in line with agreed budgets and needs. </w:t>
      </w:r>
    </w:p>
    <w:p w14:paraId="3CF2D8B6" w14:textId="504D1CB5" w:rsidR="00966224" w:rsidRDefault="00561625" w:rsidP="00561625">
      <w:pPr>
        <w:rPr>
          <w:rFonts w:cs="Arial"/>
          <w:szCs w:val="22"/>
        </w:rPr>
      </w:pPr>
      <w:proofErr w:type="gramStart"/>
      <w:r w:rsidRPr="00561625">
        <w:rPr>
          <w:rFonts w:cs="Arial"/>
          <w:szCs w:val="22"/>
        </w:rPr>
        <w:t>  Be</w:t>
      </w:r>
      <w:proofErr w:type="gramEnd"/>
      <w:r w:rsidRPr="00561625">
        <w:rPr>
          <w:rFonts w:cs="Arial"/>
          <w:szCs w:val="22"/>
        </w:rPr>
        <w:t xml:space="preserve"> aware of a range of experiences, visitors and opportunities that can enrich children’s learning, </w:t>
      </w:r>
      <w:proofErr w:type="gramStart"/>
      <w:r w:rsidRPr="00561625">
        <w:rPr>
          <w:rFonts w:cs="Arial"/>
          <w:szCs w:val="22"/>
        </w:rPr>
        <w:t>supporting</w:t>
      </w:r>
      <w:proofErr w:type="gramEnd"/>
      <w:r w:rsidRPr="00561625">
        <w:rPr>
          <w:rFonts w:cs="Arial"/>
          <w:szCs w:val="22"/>
        </w:rPr>
        <w:t xml:space="preserve"> their curiosity and widening their experiences of the world.</w:t>
      </w:r>
    </w:p>
    <w:p w14:paraId="710920C4" w14:textId="77777777" w:rsidR="00561625" w:rsidRPr="002926FA" w:rsidRDefault="00561625" w:rsidP="002926FA">
      <w:pPr>
        <w:rPr>
          <w:rFonts w:cs="Arial"/>
          <w:szCs w:val="22"/>
        </w:rPr>
      </w:pPr>
    </w:p>
    <w:p w14:paraId="5FA9EA69" w14:textId="77777777" w:rsidR="00966224" w:rsidRPr="00BD7718" w:rsidRDefault="00966224" w:rsidP="00BD7718">
      <w:pPr>
        <w:numPr>
          <w:ilvl w:val="0"/>
          <w:numId w:val="18"/>
        </w:numPr>
        <w:rPr>
          <w:rFonts w:cs="Arial"/>
          <w:b/>
          <w:szCs w:val="22"/>
        </w:rPr>
      </w:pPr>
      <w:r w:rsidRPr="00BD7718">
        <w:rPr>
          <w:rFonts w:cs="Arial"/>
          <w:b/>
          <w:szCs w:val="22"/>
        </w:rPr>
        <w:t xml:space="preserve">Support for the </w:t>
      </w:r>
      <w:r w:rsidR="002926FA" w:rsidRPr="00BD7718">
        <w:rPr>
          <w:rFonts w:cs="Arial"/>
          <w:b/>
          <w:szCs w:val="22"/>
        </w:rPr>
        <w:t>s</w:t>
      </w:r>
      <w:r w:rsidRPr="00BD7718">
        <w:rPr>
          <w:rFonts w:cs="Arial"/>
          <w:b/>
          <w:szCs w:val="22"/>
        </w:rPr>
        <w:t>chool</w:t>
      </w:r>
    </w:p>
    <w:p w14:paraId="0FB78278" w14:textId="77777777" w:rsidR="00966224" w:rsidRPr="002926FA" w:rsidRDefault="00966224" w:rsidP="002926FA">
      <w:pPr>
        <w:rPr>
          <w:rFonts w:cs="Arial"/>
          <w:szCs w:val="22"/>
        </w:rPr>
      </w:pPr>
    </w:p>
    <w:p w14:paraId="6D3D5F41" w14:textId="77777777" w:rsidR="00966224" w:rsidRPr="002926FA" w:rsidRDefault="00966224" w:rsidP="00D82B2C">
      <w:pPr>
        <w:numPr>
          <w:ilvl w:val="0"/>
          <w:numId w:val="20"/>
        </w:numPr>
        <w:rPr>
          <w:rFonts w:cs="Arial"/>
          <w:szCs w:val="22"/>
        </w:rPr>
      </w:pPr>
      <w:r w:rsidRPr="002926FA">
        <w:rPr>
          <w:rFonts w:cs="Arial"/>
          <w:szCs w:val="22"/>
        </w:rPr>
        <w:t>Be aware of and comply with policies and procedures relating to child protection, health, safety and security, confidentiality and data protection, reporting all concerns to an appropriate person.</w:t>
      </w:r>
    </w:p>
    <w:p w14:paraId="45AF4FA3" w14:textId="77777777" w:rsidR="00966224" w:rsidRPr="002926FA" w:rsidRDefault="00966224" w:rsidP="00D82B2C">
      <w:pPr>
        <w:numPr>
          <w:ilvl w:val="0"/>
          <w:numId w:val="20"/>
        </w:numPr>
        <w:rPr>
          <w:rFonts w:cs="Arial"/>
          <w:szCs w:val="22"/>
        </w:rPr>
      </w:pPr>
      <w:r w:rsidRPr="002926FA">
        <w:rPr>
          <w:rFonts w:cs="Arial"/>
          <w:szCs w:val="22"/>
        </w:rPr>
        <w:t>Be aware of and support difference and ensure that pupils have equal access to opportunities to learn and develop.</w:t>
      </w:r>
    </w:p>
    <w:p w14:paraId="6174CC04" w14:textId="77777777" w:rsidR="00966224" w:rsidRPr="002926FA" w:rsidRDefault="00966224" w:rsidP="00D82B2C">
      <w:pPr>
        <w:numPr>
          <w:ilvl w:val="0"/>
          <w:numId w:val="20"/>
        </w:numPr>
        <w:rPr>
          <w:rFonts w:cs="Arial"/>
          <w:szCs w:val="22"/>
        </w:rPr>
      </w:pPr>
      <w:r w:rsidRPr="002926FA">
        <w:rPr>
          <w:rFonts w:cs="Arial"/>
          <w:szCs w:val="22"/>
        </w:rPr>
        <w:t>Contribute to the overall ethos / work / aims of the school.</w:t>
      </w:r>
    </w:p>
    <w:p w14:paraId="37DD71C2" w14:textId="77777777" w:rsidR="00966224" w:rsidRPr="002926FA" w:rsidRDefault="00966224" w:rsidP="00D82B2C">
      <w:pPr>
        <w:numPr>
          <w:ilvl w:val="0"/>
          <w:numId w:val="20"/>
        </w:numPr>
        <w:rPr>
          <w:rFonts w:cs="Arial"/>
          <w:szCs w:val="22"/>
        </w:rPr>
      </w:pPr>
      <w:r w:rsidRPr="002926FA">
        <w:rPr>
          <w:rFonts w:cs="Arial"/>
          <w:szCs w:val="22"/>
        </w:rPr>
        <w:t>To maintain constructive relationships and communicate with other agencies / professionals, in liaison with the teacher, to support the achievement and progress of the pupils.</w:t>
      </w:r>
    </w:p>
    <w:p w14:paraId="19FA01BC" w14:textId="77777777" w:rsidR="00966224" w:rsidRPr="002926FA" w:rsidRDefault="00966224" w:rsidP="00D82B2C">
      <w:pPr>
        <w:numPr>
          <w:ilvl w:val="0"/>
          <w:numId w:val="20"/>
        </w:numPr>
        <w:rPr>
          <w:rFonts w:cs="Arial"/>
          <w:szCs w:val="22"/>
        </w:rPr>
      </w:pPr>
      <w:r w:rsidRPr="002926FA">
        <w:rPr>
          <w:rFonts w:cs="Arial"/>
          <w:szCs w:val="22"/>
        </w:rPr>
        <w:t>Attend and participate in relevant meetings as required.</w:t>
      </w:r>
    </w:p>
    <w:p w14:paraId="206D358B" w14:textId="77777777" w:rsidR="00966224" w:rsidRPr="002926FA" w:rsidRDefault="00966224" w:rsidP="00D82B2C">
      <w:pPr>
        <w:numPr>
          <w:ilvl w:val="0"/>
          <w:numId w:val="20"/>
        </w:numPr>
        <w:rPr>
          <w:rFonts w:cs="Arial"/>
          <w:szCs w:val="22"/>
        </w:rPr>
      </w:pPr>
      <w:r w:rsidRPr="002926FA">
        <w:rPr>
          <w:rFonts w:cs="Arial"/>
          <w:szCs w:val="22"/>
        </w:rPr>
        <w:t>Participate in training and other learning activities and performance development as required.</w:t>
      </w:r>
    </w:p>
    <w:p w14:paraId="0964E700" w14:textId="77777777" w:rsidR="00966224" w:rsidRPr="002926FA" w:rsidRDefault="00966224" w:rsidP="00D82B2C">
      <w:pPr>
        <w:numPr>
          <w:ilvl w:val="0"/>
          <w:numId w:val="20"/>
        </w:numPr>
        <w:rPr>
          <w:rFonts w:cs="Arial"/>
          <w:szCs w:val="22"/>
        </w:rPr>
      </w:pPr>
      <w:r w:rsidRPr="002926FA">
        <w:rPr>
          <w:rFonts w:cs="Arial"/>
          <w:szCs w:val="22"/>
        </w:rPr>
        <w:t xml:space="preserve">Recognise own strengths and areas of </w:t>
      </w:r>
      <w:r w:rsidR="00BD7718" w:rsidRPr="002926FA">
        <w:rPr>
          <w:rFonts w:cs="Arial"/>
          <w:szCs w:val="22"/>
        </w:rPr>
        <w:t>expertise and</w:t>
      </w:r>
      <w:r w:rsidRPr="002926FA">
        <w:rPr>
          <w:rFonts w:cs="Arial"/>
          <w:szCs w:val="22"/>
        </w:rPr>
        <w:t xml:space="preserve"> use these to advise and support others.</w:t>
      </w:r>
    </w:p>
    <w:p w14:paraId="121FB228" w14:textId="77777777" w:rsidR="00966224" w:rsidRPr="002926FA" w:rsidRDefault="00966224" w:rsidP="00D82B2C">
      <w:pPr>
        <w:numPr>
          <w:ilvl w:val="0"/>
          <w:numId w:val="20"/>
        </w:numPr>
        <w:rPr>
          <w:rFonts w:cs="Arial"/>
          <w:szCs w:val="22"/>
        </w:rPr>
      </w:pPr>
      <w:r w:rsidRPr="002926FA">
        <w:rPr>
          <w:rFonts w:cs="Arial"/>
          <w:szCs w:val="22"/>
        </w:rPr>
        <w:t>Provide appropriate guidance and supervision and assist in the training and development of staff as appropriate.</w:t>
      </w:r>
    </w:p>
    <w:p w14:paraId="42CD7EB8" w14:textId="77777777" w:rsidR="00966224" w:rsidRPr="002926FA" w:rsidRDefault="00966224" w:rsidP="00D82B2C">
      <w:pPr>
        <w:numPr>
          <w:ilvl w:val="0"/>
          <w:numId w:val="20"/>
        </w:numPr>
        <w:rPr>
          <w:rFonts w:cs="Arial"/>
          <w:szCs w:val="22"/>
        </w:rPr>
      </w:pPr>
      <w:r w:rsidRPr="002926FA">
        <w:rPr>
          <w:rFonts w:cs="Arial"/>
          <w:szCs w:val="22"/>
        </w:rPr>
        <w:t>Implement planned supervision of pupils out of school hours.</w:t>
      </w:r>
    </w:p>
    <w:p w14:paraId="1A42F107" w14:textId="77777777" w:rsidR="00966224" w:rsidRPr="002926FA" w:rsidRDefault="00966224" w:rsidP="00D82B2C">
      <w:pPr>
        <w:numPr>
          <w:ilvl w:val="0"/>
          <w:numId w:val="20"/>
        </w:numPr>
        <w:rPr>
          <w:rFonts w:cs="Arial"/>
          <w:szCs w:val="22"/>
        </w:rPr>
      </w:pPr>
      <w:r w:rsidRPr="002926FA">
        <w:rPr>
          <w:rFonts w:cs="Arial"/>
          <w:szCs w:val="22"/>
        </w:rPr>
        <w:t>Accompany teaching staff and pupils, as appropriate, on visits, trips, and out of school activities, and take responsibility for a group under the supervision of a teacher.</w:t>
      </w:r>
    </w:p>
    <w:p w14:paraId="1FC39945" w14:textId="77777777" w:rsidR="00BD7718" w:rsidRDefault="00BD7718" w:rsidP="00BD7718">
      <w:pPr>
        <w:overflowPunct/>
        <w:autoSpaceDE/>
        <w:autoSpaceDN/>
        <w:adjustRightInd/>
        <w:ind w:left="708"/>
        <w:textAlignment w:val="auto"/>
        <w:rPr>
          <w:rFonts w:cs="Arial"/>
          <w:b/>
          <w:szCs w:val="22"/>
        </w:rPr>
      </w:pPr>
    </w:p>
    <w:p w14:paraId="654CD188" w14:textId="77777777" w:rsidR="005C6160" w:rsidRPr="005C6160" w:rsidRDefault="00E31AF0" w:rsidP="00BD7718">
      <w:pPr>
        <w:numPr>
          <w:ilvl w:val="0"/>
          <w:numId w:val="18"/>
        </w:numPr>
        <w:overflowPunct/>
        <w:autoSpaceDE/>
        <w:autoSpaceDN/>
        <w:adjustRightInd/>
        <w:textAlignment w:val="auto"/>
        <w:rPr>
          <w:rFonts w:cs="Arial"/>
          <w:b/>
          <w:szCs w:val="22"/>
        </w:rPr>
      </w:pPr>
      <w:r>
        <w:rPr>
          <w:rFonts w:cs="Arial"/>
          <w:b/>
          <w:szCs w:val="22"/>
        </w:rPr>
        <w:t xml:space="preserve">Other </w:t>
      </w:r>
      <w:r w:rsidR="005C6160" w:rsidRPr="005C6160">
        <w:rPr>
          <w:rFonts w:cs="Arial"/>
          <w:b/>
          <w:szCs w:val="22"/>
        </w:rPr>
        <w:t>Responsibilities</w:t>
      </w:r>
    </w:p>
    <w:p w14:paraId="0562CB0E" w14:textId="77777777" w:rsidR="005C6160" w:rsidRPr="005C6160" w:rsidRDefault="005C6160" w:rsidP="005C6160">
      <w:pPr>
        <w:rPr>
          <w:rFonts w:cs="Arial"/>
          <w:szCs w:val="22"/>
          <w:lang w:eastAsia="en-US"/>
        </w:rPr>
      </w:pPr>
    </w:p>
    <w:p w14:paraId="52470B09" w14:textId="77777777" w:rsidR="005C6160" w:rsidRPr="005C6160" w:rsidRDefault="00276156" w:rsidP="00D82B2C">
      <w:pPr>
        <w:numPr>
          <w:ilvl w:val="0"/>
          <w:numId w:val="20"/>
        </w:numPr>
        <w:rPr>
          <w:rFonts w:cs="Arial"/>
          <w:szCs w:val="22"/>
        </w:rPr>
      </w:pPr>
      <w:r>
        <w:rPr>
          <w:rFonts w:cs="Arial"/>
          <w:szCs w:val="22"/>
        </w:rPr>
        <w:t>B</w:t>
      </w:r>
      <w:r w:rsidR="005C6160" w:rsidRPr="005C6160">
        <w:rPr>
          <w:rFonts w:cs="Arial"/>
          <w:szCs w:val="22"/>
        </w:rPr>
        <w:t xml:space="preserve">e aware of and comply with all school policies and procedures </w:t>
      </w:r>
    </w:p>
    <w:p w14:paraId="084C0D89" w14:textId="77777777" w:rsidR="005C6160" w:rsidRPr="005C6160" w:rsidRDefault="00276156" w:rsidP="00D82B2C">
      <w:pPr>
        <w:numPr>
          <w:ilvl w:val="0"/>
          <w:numId w:val="20"/>
        </w:numPr>
        <w:rPr>
          <w:rFonts w:cs="Arial"/>
          <w:szCs w:val="22"/>
        </w:rPr>
      </w:pPr>
      <w:r>
        <w:rPr>
          <w:rFonts w:cs="Arial"/>
          <w:szCs w:val="22"/>
        </w:rPr>
        <w:t>B</w:t>
      </w:r>
      <w:r w:rsidR="005C6160" w:rsidRPr="005C6160">
        <w:rPr>
          <w:rFonts w:cs="Arial"/>
          <w:szCs w:val="22"/>
        </w:rPr>
        <w:t>e aware of and support difference and ensure equal opportunities for all</w:t>
      </w:r>
    </w:p>
    <w:p w14:paraId="4E11CD77" w14:textId="77777777" w:rsidR="005C6160" w:rsidRPr="005C6160" w:rsidRDefault="00276156" w:rsidP="00D82B2C">
      <w:pPr>
        <w:numPr>
          <w:ilvl w:val="0"/>
          <w:numId w:val="20"/>
        </w:numPr>
        <w:rPr>
          <w:rFonts w:cs="Arial"/>
          <w:szCs w:val="22"/>
        </w:rPr>
      </w:pPr>
      <w:r>
        <w:rPr>
          <w:rFonts w:cs="Arial"/>
          <w:szCs w:val="22"/>
        </w:rPr>
        <w:t>C</w:t>
      </w:r>
      <w:r w:rsidR="005C6160" w:rsidRPr="005C6160">
        <w:rPr>
          <w:rFonts w:cs="Arial"/>
          <w:szCs w:val="22"/>
        </w:rPr>
        <w:t>ontribute to the overall ethos/work/aims of the school</w:t>
      </w:r>
    </w:p>
    <w:p w14:paraId="23224585" w14:textId="77777777" w:rsidR="005C6160" w:rsidRPr="005C6160" w:rsidRDefault="00276156" w:rsidP="00D82B2C">
      <w:pPr>
        <w:numPr>
          <w:ilvl w:val="0"/>
          <w:numId w:val="20"/>
        </w:numPr>
        <w:rPr>
          <w:rFonts w:cs="Arial"/>
          <w:szCs w:val="22"/>
        </w:rPr>
      </w:pPr>
      <w:r>
        <w:rPr>
          <w:rFonts w:cs="Arial"/>
          <w:szCs w:val="22"/>
        </w:rPr>
        <w:t>A</w:t>
      </w:r>
      <w:r w:rsidR="005C6160" w:rsidRPr="005C6160">
        <w:rPr>
          <w:rFonts w:cs="Arial"/>
          <w:szCs w:val="22"/>
        </w:rPr>
        <w:t>ppreciate and support the role of other professionals</w:t>
      </w:r>
    </w:p>
    <w:p w14:paraId="626011C5" w14:textId="77777777" w:rsidR="005C6160" w:rsidRPr="005C6160" w:rsidRDefault="00276156" w:rsidP="00D82B2C">
      <w:pPr>
        <w:numPr>
          <w:ilvl w:val="0"/>
          <w:numId w:val="20"/>
        </w:numPr>
        <w:rPr>
          <w:rFonts w:cs="Arial"/>
          <w:szCs w:val="22"/>
        </w:rPr>
      </w:pPr>
      <w:r>
        <w:rPr>
          <w:rFonts w:cs="Arial"/>
          <w:szCs w:val="22"/>
        </w:rPr>
        <w:t>A</w:t>
      </w:r>
      <w:r w:rsidR="005C6160" w:rsidRPr="005C6160">
        <w:rPr>
          <w:rFonts w:cs="Arial"/>
          <w:szCs w:val="22"/>
        </w:rPr>
        <w:t xml:space="preserve">ttend and participate in relevant meetings as required </w:t>
      </w:r>
    </w:p>
    <w:p w14:paraId="133D043D" w14:textId="77777777" w:rsidR="005C6160" w:rsidRPr="005C6160" w:rsidRDefault="00276156" w:rsidP="00D82B2C">
      <w:pPr>
        <w:numPr>
          <w:ilvl w:val="0"/>
          <w:numId w:val="20"/>
        </w:numPr>
        <w:rPr>
          <w:rFonts w:cs="Arial"/>
          <w:szCs w:val="22"/>
        </w:rPr>
      </w:pPr>
      <w:r>
        <w:rPr>
          <w:rFonts w:cs="Arial"/>
          <w:szCs w:val="22"/>
        </w:rPr>
        <w:t>P</w:t>
      </w:r>
      <w:r w:rsidR="005C6160" w:rsidRPr="005C6160">
        <w:rPr>
          <w:rFonts w:cs="Arial"/>
          <w:szCs w:val="22"/>
        </w:rPr>
        <w:t>articipate in training and other learning activities and performance development as required.</w:t>
      </w:r>
    </w:p>
    <w:p w14:paraId="34CE0A41" w14:textId="77777777" w:rsidR="005C6160" w:rsidRPr="005C6160" w:rsidRDefault="005C6160" w:rsidP="00F24DBD">
      <w:pPr>
        <w:tabs>
          <w:tab w:val="left" w:pos="426"/>
        </w:tabs>
        <w:rPr>
          <w:rFonts w:cs="Arial"/>
          <w:szCs w:val="22"/>
        </w:rPr>
      </w:pPr>
    </w:p>
    <w:p w14:paraId="021EB3DA" w14:textId="77777777" w:rsidR="005C6160" w:rsidRPr="005C6160" w:rsidRDefault="005C6160" w:rsidP="00F24DBD">
      <w:pPr>
        <w:numPr>
          <w:ilvl w:val="0"/>
          <w:numId w:val="10"/>
        </w:numPr>
        <w:tabs>
          <w:tab w:val="left" w:pos="426"/>
        </w:tabs>
        <w:ind w:hanging="642"/>
        <w:rPr>
          <w:rFonts w:cs="Arial"/>
          <w:b/>
          <w:szCs w:val="22"/>
        </w:rPr>
      </w:pPr>
      <w:r w:rsidRPr="005C6160">
        <w:rPr>
          <w:rFonts w:cs="Arial"/>
          <w:b/>
          <w:szCs w:val="22"/>
        </w:rPr>
        <w:t>Safeguarding</w:t>
      </w:r>
    </w:p>
    <w:p w14:paraId="62EBF3C5" w14:textId="77777777" w:rsidR="005C6160" w:rsidRPr="005C6160" w:rsidRDefault="005C6160" w:rsidP="005C6160">
      <w:pPr>
        <w:rPr>
          <w:rFonts w:cs="Arial"/>
          <w:szCs w:val="22"/>
        </w:rPr>
      </w:pPr>
    </w:p>
    <w:p w14:paraId="74D6CFD9" w14:textId="77777777" w:rsidR="005C6160" w:rsidRPr="00BD7718" w:rsidRDefault="00276156" w:rsidP="00D82B2C">
      <w:pPr>
        <w:numPr>
          <w:ilvl w:val="0"/>
          <w:numId w:val="20"/>
        </w:numPr>
        <w:rPr>
          <w:rFonts w:cs="Arial"/>
          <w:szCs w:val="22"/>
        </w:rPr>
      </w:pPr>
      <w:r>
        <w:rPr>
          <w:rFonts w:cs="Arial"/>
          <w:szCs w:val="22"/>
        </w:rPr>
        <w:t>B</w:t>
      </w:r>
      <w:r w:rsidR="005C6160" w:rsidRPr="00BD7718">
        <w:rPr>
          <w:rFonts w:cs="Arial"/>
          <w:szCs w:val="22"/>
        </w:rPr>
        <w:t xml:space="preserve">e aware of and comply with safeguarding responsibilities as outlined </w:t>
      </w:r>
      <w:r w:rsidR="00BD7718" w:rsidRPr="00BD7718">
        <w:rPr>
          <w:rFonts w:cs="Arial"/>
          <w:szCs w:val="22"/>
        </w:rPr>
        <w:t xml:space="preserve">in the school’s Staff Code of Conduct and related policies and procedures. This may include reference to </w:t>
      </w:r>
      <w:r w:rsidR="005C6160" w:rsidRPr="00BD7718">
        <w:rPr>
          <w:rFonts w:cs="Arial"/>
          <w:szCs w:val="22"/>
        </w:rPr>
        <w:t xml:space="preserve">in the Shropshire Career Pathway Safeguarding JD for school staff.     </w:t>
      </w:r>
    </w:p>
    <w:p w14:paraId="6D98A12B" w14:textId="77777777" w:rsidR="005C6160" w:rsidRPr="00BD7718" w:rsidRDefault="005C6160" w:rsidP="005C6160">
      <w:pPr>
        <w:rPr>
          <w:rFonts w:cs="Arial"/>
          <w:b/>
          <w:szCs w:val="22"/>
        </w:rPr>
      </w:pPr>
    </w:p>
    <w:p w14:paraId="034761AF" w14:textId="77777777" w:rsidR="005C6160" w:rsidRPr="00BD7718" w:rsidRDefault="005C6160" w:rsidP="00F24DBD">
      <w:pPr>
        <w:numPr>
          <w:ilvl w:val="0"/>
          <w:numId w:val="10"/>
        </w:numPr>
        <w:ind w:hanging="642"/>
        <w:rPr>
          <w:rFonts w:cs="Arial"/>
          <w:b/>
          <w:szCs w:val="22"/>
        </w:rPr>
      </w:pPr>
      <w:r w:rsidRPr="00BD7718">
        <w:rPr>
          <w:rFonts w:cs="Arial"/>
          <w:b/>
          <w:szCs w:val="22"/>
        </w:rPr>
        <w:t xml:space="preserve">Data Protection and other statutory responsibilities </w:t>
      </w:r>
    </w:p>
    <w:p w14:paraId="2946DB82" w14:textId="77777777" w:rsidR="005C6160" w:rsidRPr="00BD7718" w:rsidRDefault="005C6160" w:rsidP="005C6160">
      <w:pPr>
        <w:rPr>
          <w:rFonts w:cs="Arial"/>
          <w:b/>
          <w:szCs w:val="22"/>
        </w:rPr>
      </w:pPr>
    </w:p>
    <w:p w14:paraId="2E56A8D8" w14:textId="77777777" w:rsidR="005C6160" w:rsidRPr="00BD7718" w:rsidRDefault="00276156" w:rsidP="00D82B2C">
      <w:pPr>
        <w:numPr>
          <w:ilvl w:val="0"/>
          <w:numId w:val="20"/>
        </w:numPr>
        <w:rPr>
          <w:rFonts w:cs="Arial"/>
          <w:szCs w:val="22"/>
        </w:rPr>
      </w:pPr>
      <w:r>
        <w:rPr>
          <w:rFonts w:cs="Arial"/>
          <w:szCs w:val="22"/>
        </w:rPr>
        <w:t>B</w:t>
      </w:r>
      <w:r w:rsidR="005C6160" w:rsidRPr="00BD7718">
        <w:rPr>
          <w:rFonts w:cs="Arial"/>
          <w:szCs w:val="22"/>
        </w:rPr>
        <w:t xml:space="preserve">e aware of and comply with data protection responsibilities as outlined </w:t>
      </w:r>
      <w:r w:rsidR="00BD7718" w:rsidRPr="00BD7718">
        <w:rPr>
          <w:rFonts w:cs="Arial"/>
          <w:szCs w:val="22"/>
        </w:rPr>
        <w:t xml:space="preserve">in the school’s Staff Code of Conduct and related policies and procedures. This may include reference to </w:t>
      </w:r>
      <w:r w:rsidR="005C6160" w:rsidRPr="00BD7718">
        <w:rPr>
          <w:rFonts w:cs="Arial"/>
          <w:szCs w:val="22"/>
        </w:rPr>
        <w:t xml:space="preserve">Shropshire Career Pathway Data Protection JD for school staff.     </w:t>
      </w:r>
    </w:p>
    <w:p w14:paraId="5997CC1D" w14:textId="77777777" w:rsidR="005C6160" w:rsidRPr="005C6160" w:rsidRDefault="005C6160" w:rsidP="005C6160">
      <w:pPr>
        <w:rPr>
          <w:rFonts w:cs="Arial"/>
          <w:b/>
          <w:szCs w:val="22"/>
        </w:rPr>
      </w:pPr>
    </w:p>
    <w:p w14:paraId="3CF2B0F6" w14:textId="77777777" w:rsidR="005C6160" w:rsidRPr="005C6160" w:rsidRDefault="005C6160" w:rsidP="00F24DBD">
      <w:pPr>
        <w:numPr>
          <w:ilvl w:val="0"/>
          <w:numId w:val="10"/>
        </w:numPr>
        <w:ind w:hanging="642"/>
        <w:rPr>
          <w:rFonts w:cs="Arial"/>
          <w:b/>
          <w:szCs w:val="22"/>
        </w:rPr>
      </w:pPr>
      <w:r w:rsidRPr="005C6160">
        <w:rPr>
          <w:rFonts w:cs="Arial"/>
          <w:b/>
          <w:szCs w:val="22"/>
        </w:rPr>
        <w:t>Other Duties</w:t>
      </w:r>
    </w:p>
    <w:p w14:paraId="110FFD37" w14:textId="77777777" w:rsidR="005C6160" w:rsidRPr="005C6160" w:rsidRDefault="005C6160" w:rsidP="005C6160">
      <w:pPr>
        <w:rPr>
          <w:rFonts w:cs="Arial"/>
          <w:b/>
          <w:szCs w:val="22"/>
        </w:rPr>
      </w:pPr>
    </w:p>
    <w:p w14:paraId="0841C200" w14:textId="77777777" w:rsidR="005C6160" w:rsidRPr="005C6160" w:rsidRDefault="005C6160" w:rsidP="00D82B2C">
      <w:pPr>
        <w:numPr>
          <w:ilvl w:val="0"/>
          <w:numId w:val="20"/>
        </w:numPr>
        <w:rPr>
          <w:rFonts w:cs="Arial"/>
          <w:szCs w:val="22"/>
        </w:rPr>
      </w:pPr>
      <w:r w:rsidRPr="005C6160">
        <w:rPr>
          <w:rFonts w:cs="Arial"/>
          <w:szCs w:val="22"/>
        </w:rPr>
        <w:t>Any other duties that the Headteacher, EHT/ CEO/ Governing Body/ Trustees feel is commensurate with the post.  Whilst every effort is made to explain the main duties and responsibilities of the post each individual task undertaken may not be identified.</w:t>
      </w:r>
    </w:p>
    <w:p w14:paraId="6B699379" w14:textId="77777777" w:rsidR="005C6160" w:rsidRPr="005C6160" w:rsidRDefault="005C6160" w:rsidP="00BD7718">
      <w:pPr>
        <w:rPr>
          <w:rFonts w:cs="Arial"/>
          <w:b/>
          <w:szCs w:val="22"/>
        </w:rPr>
      </w:pPr>
    </w:p>
    <w:p w14:paraId="7B0004D5" w14:textId="77777777" w:rsidR="005C6160" w:rsidRPr="005C6160" w:rsidRDefault="005C6160" w:rsidP="00F24DBD">
      <w:pPr>
        <w:numPr>
          <w:ilvl w:val="0"/>
          <w:numId w:val="10"/>
        </w:numPr>
        <w:ind w:hanging="642"/>
        <w:rPr>
          <w:b/>
          <w:szCs w:val="22"/>
        </w:rPr>
      </w:pPr>
      <w:r w:rsidRPr="005C6160">
        <w:rPr>
          <w:b/>
          <w:szCs w:val="22"/>
        </w:rPr>
        <w:t>Review and Signatures</w:t>
      </w:r>
    </w:p>
    <w:p w14:paraId="3FE9F23F" w14:textId="77777777" w:rsidR="005C6160" w:rsidRPr="005C6160" w:rsidRDefault="005C6160" w:rsidP="005C6160">
      <w:pPr>
        <w:rPr>
          <w:b/>
          <w:szCs w:val="22"/>
        </w:rPr>
      </w:pPr>
    </w:p>
    <w:p w14:paraId="0D0B66E8" w14:textId="77777777" w:rsidR="005C6160" w:rsidRPr="00D82B2C" w:rsidRDefault="005C6160" w:rsidP="00D82B2C">
      <w:pPr>
        <w:numPr>
          <w:ilvl w:val="0"/>
          <w:numId w:val="20"/>
        </w:numPr>
        <w:rPr>
          <w:rFonts w:cs="Arial"/>
          <w:szCs w:val="22"/>
        </w:rPr>
      </w:pPr>
      <w:r w:rsidRPr="00D82B2C">
        <w:rPr>
          <w:rFonts w:cs="Arial"/>
          <w:szCs w:val="22"/>
        </w:rPr>
        <w:t>This job description is subject to review by the Headteacher/EHT/ CEO/ Governing Body/ Trustees in negotiation with the post holder at any time. However, an annual review of this job description and allocation of responsibilities will take place as part of agreed performance management arrangements.</w:t>
      </w:r>
    </w:p>
    <w:p w14:paraId="1F72F646" w14:textId="77777777" w:rsidR="005C6160" w:rsidRPr="005C6160" w:rsidRDefault="005C6160" w:rsidP="00BD7718">
      <w:pPr>
        <w:rPr>
          <w:rFonts w:cs="Arial"/>
        </w:rPr>
      </w:pPr>
    </w:p>
    <w:p w14:paraId="08CE6F91" w14:textId="77777777" w:rsidR="005C6160" w:rsidRPr="005C6160" w:rsidRDefault="005C6160" w:rsidP="005C6160">
      <w:pPr>
        <w:rPr>
          <w:rFonts w:cs="Arial"/>
        </w:rPr>
      </w:pPr>
    </w:p>
    <w:p w14:paraId="4CFF2065" w14:textId="77777777" w:rsidR="005C6160" w:rsidRPr="005C6160" w:rsidRDefault="005C6160" w:rsidP="005C6160">
      <w:pPr>
        <w:rPr>
          <w:rFonts w:cs="Arial"/>
          <w:b/>
        </w:rPr>
      </w:pPr>
      <w:r w:rsidRPr="005C6160">
        <w:rPr>
          <w:rFonts w:cs="Arial"/>
          <w:b/>
        </w:rPr>
        <w:t xml:space="preserve">Job Description and Personal Specification agreed by: </w:t>
      </w:r>
    </w:p>
    <w:p w14:paraId="61CDCEAD" w14:textId="77777777" w:rsidR="005C6160" w:rsidRPr="005C6160" w:rsidRDefault="005C6160" w:rsidP="005C6160"/>
    <w:p w14:paraId="6BB9E253" w14:textId="77777777" w:rsidR="005C6160" w:rsidRPr="005C6160" w:rsidRDefault="005C6160" w:rsidP="005C6160"/>
    <w:p w14:paraId="3DFAF17A" w14:textId="77777777" w:rsidR="005C6160" w:rsidRPr="005C6160" w:rsidRDefault="005C6160" w:rsidP="005C6160">
      <w:pPr>
        <w:rPr>
          <w:rFonts w:cs="Arial"/>
          <w:b/>
        </w:rPr>
      </w:pPr>
      <w:r w:rsidRPr="005C6160">
        <w:rPr>
          <w:rFonts w:cs="Arial"/>
          <w:b/>
        </w:rPr>
        <w:t>Post holder:   …………………………………………………………….</w:t>
      </w:r>
    </w:p>
    <w:p w14:paraId="23DE523C" w14:textId="77777777" w:rsidR="005C6160" w:rsidRPr="005C6160" w:rsidRDefault="005C6160" w:rsidP="005C6160">
      <w:pPr>
        <w:rPr>
          <w:rFonts w:cs="Arial"/>
          <w:b/>
        </w:rPr>
      </w:pPr>
    </w:p>
    <w:p w14:paraId="52E56223" w14:textId="77777777" w:rsidR="005C6160" w:rsidRPr="005C6160" w:rsidRDefault="005C6160" w:rsidP="005C6160">
      <w:pPr>
        <w:rPr>
          <w:rFonts w:cs="Arial"/>
          <w:b/>
        </w:rPr>
      </w:pPr>
    </w:p>
    <w:p w14:paraId="43F28C71" w14:textId="77777777" w:rsidR="005C6160" w:rsidRPr="005C6160" w:rsidRDefault="005C6160" w:rsidP="005C6160">
      <w:pPr>
        <w:rPr>
          <w:rFonts w:cs="Arial"/>
          <w:b/>
        </w:rPr>
      </w:pPr>
      <w:r w:rsidRPr="005C6160">
        <w:rPr>
          <w:rFonts w:cs="Arial"/>
          <w:b/>
        </w:rPr>
        <w:t>Signed: …………………………………………………………………… Date: …………………….</w:t>
      </w:r>
    </w:p>
    <w:p w14:paraId="07547A01" w14:textId="77777777" w:rsidR="005C6160" w:rsidRPr="005C6160" w:rsidRDefault="005C6160" w:rsidP="005C6160">
      <w:pPr>
        <w:rPr>
          <w:rFonts w:cs="Arial"/>
          <w:b/>
        </w:rPr>
      </w:pPr>
    </w:p>
    <w:p w14:paraId="5043CB0F" w14:textId="77777777" w:rsidR="005C6160" w:rsidRPr="005C6160" w:rsidRDefault="005C6160" w:rsidP="005C6160">
      <w:pPr>
        <w:rPr>
          <w:b/>
        </w:rPr>
      </w:pPr>
    </w:p>
    <w:p w14:paraId="07459315" w14:textId="77777777" w:rsidR="005C6160" w:rsidRPr="005C6160" w:rsidRDefault="005C6160" w:rsidP="005C6160">
      <w:pPr>
        <w:rPr>
          <w:rFonts w:cs="Arial"/>
          <w:b/>
        </w:rPr>
      </w:pPr>
    </w:p>
    <w:p w14:paraId="0A56942C" w14:textId="77777777" w:rsidR="005C6160" w:rsidRPr="005C6160" w:rsidRDefault="005C6160" w:rsidP="005C6160">
      <w:pPr>
        <w:rPr>
          <w:rFonts w:cs="Arial"/>
          <w:b/>
        </w:rPr>
      </w:pPr>
      <w:r w:rsidRPr="005C6160">
        <w:rPr>
          <w:rFonts w:cs="Arial"/>
          <w:b/>
        </w:rPr>
        <w:t>Name of line manager:   ……………………………………………</w:t>
      </w:r>
      <w:proofErr w:type="gramStart"/>
      <w:r w:rsidRPr="005C6160">
        <w:rPr>
          <w:rFonts w:cs="Arial"/>
          <w:b/>
        </w:rPr>
        <w:t>…..</w:t>
      </w:r>
      <w:proofErr w:type="gramEnd"/>
    </w:p>
    <w:p w14:paraId="6537F28F" w14:textId="77777777" w:rsidR="005C6160" w:rsidRPr="005C6160" w:rsidRDefault="005C6160" w:rsidP="005C6160">
      <w:pPr>
        <w:rPr>
          <w:rFonts w:cs="Arial"/>
          <w:b/>
        </w:rPr>
      </w:pPr>
    </w:p>
    <w:p w14:paraId="6DFB9E20" w14:textId="77777777" w:rsidR="005C6160" w:rsidRPr="005C6160" w:rsidRDefault="005C6160" w:rsidP="005C6160">
      <w:pPr>
        <w:rPr>
          <w:rFonts w:cs="Arial"/>
          <w:b/>
        </w:rPr>
      </w:pPr>
    </w:p>
    <w:p w14:paraId="3A4EB2CA" w14:textId="77777777" w:rsidR="005C6160" w:rsidRPr="005C6160" w:rsidRDefault="005C6160" w:rsidP="005C6160">
      <w:pPr>
        <w:rPr>
          <w:b/>
        </w:rPr>
      </w:pPr>
      <w:r w:rsidRPr="005C6160">
        <w:rPr>
          <w:rFonts w:cs="Arial"/>
          <w:b/>
        </w:rPr>
        <w:t>Signed: …………………………………………………………………… Date:  …………………….</w:t>
      </w:r>
    </w:p>
    <w:p w14:paraId="70DF9E56" w14:textId="77777777" w:rsidR="005C6160" w:rsidRPr="005C6160" w:rsidRDefault="005C6160" w:rsidP="005C6160">
      <w:pPr>
        <w:rPr>
          <w:rFonts w:cs="Arial"/>
          <w:b/>
        </w:rPr>
      </w:pPr>
    </w:p>
    <w:p w14:paraId="44E871BC" w14:textId="77777777" w:rsidR="005C6160" w:rsidRPr="005C6160" w:rsidRDefault="005C6160" w:rsidP="005C6160">
      <w:pPr>
        <w:rPr>
          <w:b/>
        </w:rPr>
      </w:pPr>
    </w:p>
    <w:p w14:paraId="144A5D23" w14:textId="77777777" w:rsidR="005C6160" w:rsidRDefault="005C6160" w:rsidP="005C6160"/>
    <w:p w14:paraId="738610EB" w14:textId="77777777" w:rsidR="00966224" w:rsidRPr="002926FA" w:rsidRDefault="00966224" w:rsidP="002926FA">
      <w:pPr>
        <w:rPr>
          <w:rFonts w:cs="Arial"/>
          <w:szCs w:val="22"/>
        </w:rPr>
      </w:pPr>
    </w:p>
    <w:p w14:paraId="637805D2" w14:textId="77777777" w:rsidR="00966224" w:rsidRDefault="00966224" w:rsidP="002926FA">
      <w:pPr>
        <w:rPr>
          <w:b/>
        </w:rPr>
      </w:pPr>
    </w:p>
    <w:sectPr w:rsidR="00966224" w:rsidSect="00A14855">
      <w:headerReference w:type="default" r:id="rId10"/>
      <w:footerReference w:type="default" r:id="rId11"/>
      <w:pgSz w:w="11906" w:h="16838"/>
      <w:pgMar w:top="899" w:right="1126" w:bottom="540" w:left="14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B9C8" w14:textId="77777777" w:rsidR="000D660B" w:rsidRDefault="000D660B">
      <w:r>
        <w:separator/>
      </w:r>
    </w:p>
  </w:endnote>
  <w:endnote w:type="continuationSeparator" w:id="0">
    <w:p w14:paraId="402BEFE1" w14:textId="77777777" w:rsidR="000D660B" w:rsidRDefault="000D6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338A" w14:textId="77777777" w:rsidR="0093284B" w:rsidRDefault="0093284B">
    <w:pPr>
      <w:pStyle w:val="Footer"/>
      <w:jc w:val="right"/>
    </w:pPr>
    <w:r>
      <w:rPr>
        <w:rFonts w:cs="Arial"/>
        <w:sz w:val="20"/>
        <w:lang w:val="en"/>
      </w:rPr>
      <w:t>___________________________________________________________________________________Shropshire HR Career Pathway: Teaching Assistant Level 3</w:t>
    </w:r>
    <w:r w:rsidR="005C6341">
      <w:rPr>
        <w:rFonts w:cs="Arial"/>
        <w:sz w:val="20"/>
        <w:lang w:val="en"/>
      </w:rPr>
      <w:t xml:space="preserve"> JD</w:t>
    </w:r>
    <w:r>
      <w:rPr>
        <w:rFonts w:cs="Arial"/>
        <w:sz w:val="20"/>
        <w:lang w:val="en"/>
      </w:rPr>
      <w:t xml:space="preserve">: V1 April 2019     </w:t>
    </w:r>
    <w:r>
      <w:fldChar w:fldCharType="begin"/>
    </w:r>
    <w:r>
      <w:instrText xml:space="preserve"> PAGE   \* MERGEFORMAT </w:instrText>
    </w:r>
    <w:r>
      <w:fldChar w:fldCharType="separate"/>
    </w:r>
    <w:r w:rsidR="00276156">
      <w:rPr>
        <w:noProof/>
      </w:rPr>
      <w:t>4</w:t>
    </w:r>
    <w:r>
      <w:rPr>
        <w:noProof/>
      </w:rPr>
      <w:fldChar w:fldCharType="end"/>
    </w:r>
  </w:p>
  <w:p w14:paraId="3A0FF5F2" w14:textId="77777777" w:rsidR="009D37FD" w:rsidRDefault="009D3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67444" w14:textId="77777777" w:rsidR="000D660B" w:rsidRDefault="000D660B">
      <w:r>
        <w:separator/>
      </w:r>
    </w:p>
  </w:footnote>
  <w:footnote w:type="continuationSeparator" w:id="0">
    <w:p w14:paraId="7C27D286" w14:textId="77777777" w:rsidR="000D660B" w:rsidRDefault="000D6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0AA1AC23" w:rsidR="00D0549D" w:rsidRDefault="00E626C1">
    <w:pPr>
      <w:pStyle w:val="Header"/>
    </w:pPr>
    <w:r>
      <w:rPr>
        <w:noProof/>
      </w:rPr>
      <w:drawing>
        <wp:inline distT="0" distB="0" distL="0" distR="0" wp14:anchorId="77557C93" wp14:editId="0FEB16C1">
          <wp:extent cx="2346960" cy="1323640"/>
          <wp:effectExtent l="0" t="0" r="0" b="0"/>
          <wp:docPr id="846580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80965" name="Picture 846580965"/>
                  <pic:cNvPicPr/>
                </pic:nvPicPr>
                <pic:blipFill>
                  <a:blip r:embed="rId1">
                    <a:extLst>
                      <a:ext uri="{28A0092B-C50C-407E-A947-70E740481C1C}">
                        <a14:useLocalDpi xmlns:a14="http://schemas.microsoft.com/office/drawing/2010/main" val="0"/>
                      </a:ext>
                    </a:extLst>
                  </a:blip>
                  <a:stretch>
                    <a:fillRect/>
                  </a:stretch>
                </pic:blipFill>
                <pic:spPr>
                  <a:xfrm>
                    <a:off x="0" y="0"/>
                    <a:ext cx="2360636" cy="1331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1E8"/>
    <w:multiLevelType w:val="hybridMultilevel"/>
    <w:tmpl w:val="B068099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5D95C6F"/>
    <w:multiLevelType w:val="hybridMultilevel"/>
    <w:tmpl w:val="A4B8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A4DB3"/>
    <w:multiLevelType w:val="hybridMultilevel"/>
    <w:tmpl w:val="1578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02E71"/>
    <w:multiLevelType w:val="hybridMultilevel"/>
    <w:tmpl w:val="9E584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AA3D5D"/>
    <w:multiLevelType w:val="hybridMultilevel"/>
    <w:tmpl w:val="B492F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0B3385"/>
    <w:multiLevelType w:val="hybridMultilevel"/>
    <w:tmpl w:val="864A3BA0"/>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0978B3"/>
    <w:multiLevelType w:val="hybridMultilevel"/>
    <w:tmpl w:val="552AA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500C64"/>
    <w:multiLevelType w:val="hybridMultilevel"/>
    <w:tmpl w:val="0F30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D12CC"/>
    <w:multiLevelType w:val="hybridMultilevel"/>
    <w:tmpl w:val="D0A49CC4"/>
    <w:lvl w:ilvl="0" w:tplc="399092E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33FA4"/>
    <w:multiLevelType w:val="hybridMultilevel"/>
    <w:tmpl w:val="78860BDC"/>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E9547D2"/>
    <w:multiLevelType w:val="hybridMultilevel"/>
    <w:tmpl w:val="0832B93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4A0181E"/>
    <w:multiLevelType w:val="hybridMultilevel"/>
    <w:tmpl w:val="82DEF234"/>
    <w:lvl w:ilvl="0" w:tplc="E4B24182">
      <w:start w:val="6"/>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41AA5779"/>
    <w:multiLevelType w:val="hybridMultilevel"/>
    <w:tmpl w:val="E80A5850"/>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5550A29"/>
    <w:multiLevelType w:val="hybridMultilevel"/>
    <w:tmpl w:val="084EDA7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A6A0E74"/>
    <w:multiLevelType w:val="hybridMultilevel"/>
    <w:tmpl w:val="6D76D9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66E13"/>
    <w:multiLevelType w:val="hybridMultilevel"/>
    <w:tmpl w:val="5DF26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C1E5E13"/>
    <w:multiLevelType w:val="hybridMultilevel"/>
    <w:tmpl w:val="91841AE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2B04958"/>
    <w:multiLevelType w:val="hybridMultilevel"/>
    <w:tmpl w:val="7174D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27C49"/>
    <w:multiLevelType w:val="hybridMultilevel"/>
    <w:tmpl w:val="98AC9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2805A03"/>
    <w:multiLevelType w:val="hybridMultilevel"/>
    <w:tmpl w:val="FEF6E8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C8415A"/>
    <w:multiLevelType w:val="hybridMultilevel"/>
    <w:tmpl w:val="CC429C2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5728115">
    <w:abstractNumId w:val="5"/>
  </w:num>
  <w:num w:numId="2" w16cid:durableId="1655647707">
    <w:abstractNumId w:val="0"/>
  </w:num>
  <w:num w:numId="3" w16cid:durableId="2030910417">
    <w:abstractNumId w:val="9"/>
  </w:num>
  <w:num w:numId="4" w16cid:durableId="305597641">
    <w:abstractNumId w:val="20"/>
  </w:num>
  <w:num w:numId="5" w16cid:durableId="878206336">
    <w:abstractNumId w:val="12"/>
  </w:num>
  <w:num w:numId="6" w16cid:durableId="1152940386">
    <w:abstractNumId w:val="1"/>
  </w:num>
  <w:num w:numId="7" w16cid:durableId="2096390331">
    <w:abstractNumId w:val="16"/>
  </w:num>
  <w:num w:numId="8" w16cid:durableId="963926310">
    <w:abstractNumId w:val="10"/>
  </w:num>
  <w:num w:numId="9" w16cid:durableId="1611661568">
    <w:abstractNumId w:val="13"/>
  </w:num>
  <w:num w:numId="10" w16cid:durableId="2137333708">
    <w:abstractNumId w:val="11"/>
  </w:num>
  <w:num w:numId="11" w16cid:durableId="477379911">
    <w:abstractNumId w:val="8"/>
  </w:num>
  <w:num w:numId="12" w16cid:durableId="494567376">
    <w:abstractNumId w:val="18"/>
  </w:num>
  <w:num w:numId="13" w16cid:durableId="475420529">
    <w:abstractNumId w:val="4"/>
  </w:num>
  <w:num w:numId="14" w16cid:durableId="1126120466">
    <w:abstractNumId w:val="3"/>
  </w:num>
  <w:num w:numId="15" w16cid:durableId="1111508456">
    <w:abstractNumId w:val="6"/>
  </w:num>
  <w:num w:numId="16" w16cid:durableId="187957731">
    <w:abstractNumId w:val="15"/>
  </w:num>
  <w:num w:numId="17" w16cid:durableId="2130010131">
    <w:abstractNumId w:val="2"/>
  </w:num>
  <w:num w:numId="18" w16cid:durableId="65803353">
    <w:abstractNumId w:val="17"/>
  </w:num>
  <w:num w:numId="19" w16cid:durableId="1014725222">
    <w:abstractNumId w:val="7"/>
  </w:num>
  <w:num w:numId="20" w16cid:durableId="1924333851">
    <w:abstractNumId w:val="19"/>
  </w:num>
  <w:num w:numId="21" w16cid:durableId="46886024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9E"/>
    <w:rsid w:val="00016B75"/>
    <w:rsid w:val="00047E11"/>
    <w:rsid w:val="00057F38"/>
    <w:rsid w:val="00074538"/>
    <w:rsid w:val="0008363E"/>
    <w:rsid w:val="000A3C01"/>
    <w:rsid w:val="000D3A5A"/>
    <w:rsid w:val="000D48C9"/>
    <w:rsid w:val="000D660B"/>
    <w:rsid w:val="0010109C"/>
    <w:rsid w:val="00102D59"/>
    <w:rsid w:val="0015307F"/>
    <w:rsid w:val="00155AF1"/>
    <w:rsid w:val="00172FE6"/>
    <w:rsid w:val="001A37D0"/>
    <w:rsid w:val="001B522F"/>
    <w:rsid w:val="001E2C7C"/>
    <w:rsid w:val="001F1801"/>
    <w:rsid w:val="00201FA4"/>
    <w:rsid w:val="00212DB5"/>
    <w:rsid w:val="002545ED"/>
    <w:rsid w:val="00271D66"/>
    <w:rsid w:val="00276156"/>
    <w:rsid w:val="00285C57"/>
    <w:rsid w:val="002926FA"/>
    <w:rsid w:val="002B42AE"/>
    <w:rsid w:val="002B794D"/>
    <w:rsid w:val="003138CD"/>
    <w:rsid w:val="00313C46"/>
    <w:rsid w:val="00377674"/>
    <w:rsid w:val="00391B43"/>
    <w:rsid w:val="003D65C8"/>
    <w:rsid w:val="003F1907"/>
    <w:rsid w:val="00402901"/>
    <w:rsid w:val="0042498F"/>
    <w:rsid w:val="00467626"/>
    <w:rsid w:val="00473150"/>
    <w:rsid w:val="0048779D"/>
    <w:rsid w:val="004D7C33"/>
    <w:rsid w:val="004E36BD"/>
    <w:rsid w:val="004F5782"/>
    <w:rsid w:val="004F705C"/>
    <w:rsid w:val="00501729"/>
    <w:rsid w:val="00535B34"/>
    <w:rsid w:val="00545765"/>
    <w:rsid w:val="00561625"/>
    <w:rsid w:val="00572970"/>
    <w:rsid w:val="0057351C"/>
    <w:rsid w:val="005B46F2"/>
    <w:rsid w:val="005C6160"/>
    <w:rsid w:val="005C6341"/>
    <w:rsid w:val="005F6CEF"/>
    <w:rsid w:val="00605968"/>
    <w:rsid w:val="0063659E"/>
    <w:rsid w:val="006952F0"/>
    <w:rsid w:val="006A1331"/>
    <w:rsid w:val="006D1804"/>
    <w:rsid w:val="006D6628"/>
    <w:rsid w:val="00735170"/>
    <w:rsid w:val="007A66B1"/>
    <w:rsid w:val="007B5F7C"/>
    <w:rsid w:val="007B6506"/>
    <w:rsid w:val="007D1724"/>
    <w:rsid w:val="00803035"/>
    <w:rsid w:val="00805F58"/>
    <w:rsid w:val="008339A4"/>
    <w:rsid w:val="0084564B"/>
    <w:rsid w:val="008504BC"/>
    <w:rsid w:val="0088426B"/>
    <w:rsid w:val="00894F92"/>
    <w:rsid w:val="008A0A6F"/>
    <w:rsid w:val="008B6335"/>
    <w:rsid w:val="008C76A3"/>
    <w:rsid w:val="008D0419"/>
    <w:rsid w:val="008D5526"/>
    <w:rsid w:val="008E2DA6"/>
    <w:rsid w:val="008F558D"/>
    <w:rsid w:val="008F6940"/>
    <w:rsid w:val="0092012C"/>
    <w:rsid w:val="0093284B"/>
    <w:rsid w:val="009350E3"/>
    <w:rsid w:val="00950DCF"/>
    <w:rsid w:val="00966224"/>
    <w:rsid w:val="00981CD6"/>
    <w:rsid w:val="009A1C2B"/>
    <w:rsid w:val="009B1F9B"/>
    <w:rsid w:val="009C4CD7"/>
    <w:rsid w:val="009C5C14"/>
    <w:rsid w:val="009C5D4B"/>
    <w:rsid w:val="009C7673"/>
    <w:rsid w:val="009D37FD"/>
    <w:rsid w:val="009F2E4B"/>
    <w:rsid w:val="00A01F9F"/>
    <w:rsid w:val="00A14855"/>
    <w:rsid w:val="00A14C22"/>
    <w:rsid w:val="00A15179"/>
    <w:rsid w:val="00A30B7A"/>
    <w:rsid w:val="00A54237"/>
    <w:rsid w:val="00A54BDC"/>
    <w:rsid w:val="00A77A20"/>
    <w:rsid w:val="00AE0DD2"/>
    <w:rsid w:val="00AE1265"/>
    <w:rsid w:val="00AE32C7"/>
    <w:rsid w:val="00AE42BB"/>
    <w:rsid w:val="00AF095C"/>
    <w:rsid w:val="00B017D0"/>
    <w:rsid w:val="00B03EE5"/>
    <w:rsid w:val="00B173B6"/>
    <w:rsid w:val="00B75603"/>
    <w:rsid w:val="00BB3BC6"/>
    <w:rsid w:val="00BD7718"/>
    <w:rsid w:val="00BE4FD6"/>
    <w:rsid w:val="00C33B38"/>
    <w:rsid w:val="00C438A2"/>
    <w:rsid w:val="00C45AA2"/>
    <w:rsid w:val="00C54EBF"/>
    <w:rsid w:val="00C550C9"/>
    <w:rsid w:val="00C67F07"/>
    <w:rsid w:val="00CA2F8B"/>
    <w:rsid w:val="00CE5AD1"/>
    <w:rsid w:val="00D0549D"/>
    <w:rsid w:val="00D304F2"/>
    <w:rsid w:val="00D32888"/>
    <w:rsid w:val="00D82B2C"/>
    <w:rsid w:val="00D844D6"/>
    <w:rsid w:val="00DA0435"/>
    <w:rsid w:val="00DA0763"/>
    <w:rsid w:val="00DB01E7"/>
    <w:rsid w:val="00DE32B1"/>
    <w:rsid w:val="00DE3DA6"/>
    <w:rsid w:val="00DF3AB4"/>
    <w:rsid w:val="00E31AF0"/>
    <w:rsid w:val="00E360B7"/>
    <w:rsid w:val="00E36D20"/>
    <w:rsid w:val="00E6017D"/>
    <w:rsid w:val="00E626C1"/>
    <w:rsid w:val="00EB1438"/>
    <w:rsid w:val="00EF7A80"/>
    <w:rsid w:val="00F068C7"/>
    <w:rsid w:val="00F24DBD"/>
    <w:rsid w:val="00F466A9"/>
    <w:rsid w:val="00F534A2"/>
    <w:rsid w:val="00F95AA5"/>
    <w:rsid w:val="00FA19E5"/>
    <w:rsid w:val="00FD53B9"/>
    <w:rsid w:val="00FE5204"/>
    <w:rsid w:val="1B1B7255"/>
    <w:rsid w:val="4A63C7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4A57B"/>
  <w15:chartTrackingRefBased/>
  <w15:docId w15:val="{EDB3D009-36CF-4BAE-872A-B73D9C89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59"/>
    <w:pPr>
      <w:overflowPunct w:val="0"/>
      <w:autoSpaceDE w:val="0"/>
      <w:autoSpaceDN w:val="0"/>
      <w:adjustRightInd w:val="0"/>
      <w:textAlignment w:val="baseline"/>
    </w:pPr>
    <w:rPr>
      <w:rFonts w:ascii="Arial" w:hAnsi="Arial"/>
      <w:sz w:val="22"/>
      <w:lang w:eastAsia="en-GB"/>
    </w:rPr>
  </w:style>
  <w:style w:type="paragraph" w:styleId="Heading1">
    <w:name w:val="heading 1"/>
    <w:basedOn w:val="Normal"/>
    <w:next w:val="Normal"/>
    <w:link w:val="Heading1Char"/>
    <w:qFormat/>
    <w:rsid w:val="008E2DA6"/>
    <w:pPr>
      <w:keepNext/>
      <w:overflowPunct/>
      <w:autoSpaceDE/>
      <w:autoSpaceDN/>
      <w:adjustRightInd/>
      <w:jc w:val="center"/>
      <w:textAlignment w:val="auto"/>
      <w:outlineLvl w:val="0"/>
    </w:pPr>
    <w:rPr>
      <w:b/>
      <w:lang w:eastAsia="en-US"/>
    </w:rPr>
  </w:style>
  <w:style w:type="paragraph" w:styleId="Heading5">
    <w:name w:val="heading 5"/>
    <w:basedOn w:val="Normal"/>
    <w:next w:val="Normal"/>
    <w:link w:val="Heading5Char"/>
    <w:qFormat/>
    <w:rsid w:val="008E2DA6"/>
    <w:pPr>
      <w:spacing w:before="240" w:after="60"/>
      <w:outlineLvl w:val="4"/>
    </w:pPr>
    <w:rPr>
      <w:b/>
      <w:bCs/>
      <w:i/>
      <w:iCs/>
      <w:sz w:val="26"/>
      <w:szCs w:val="26"/>
    </w:rPr>
  </w:style>
  <w:style w:type="paragraph" w:styleId="Heading8">
    <w:name w:val="heading 8"/>
    <w:basedOn w:val="Normal"/>
    <w:next w:val="Normal"/>
    <w:link w:val="Heading8Char"/>
    <w:qFormat/>
    <w:rsid w:val="008D5526"/>
    <w:pPr>
      <w:spacing w:before="240" w:after="60"/>
      <w:outlineLvl w:val="7"/>
    </w:pPr>
    <w:rPr>
      <w:rFonts w:ascii="Times New Roman" w:hAnsi="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4A2"/>
    <w:pPr>
      <w:tabs>
        <w:tab w:val="center" w:pos="4153"/>
        <w:tab w:val="right" w:pos="8306"/>
      </w:tabs>
    </w:pPr>
  </w:style>
  <w:style w:type="paragraph" w:styleId="Footer">
    <w:name w:val="footer"/>
    <w:basedOn w:val="Normal"/>
    <w:link w:val="FooterChar"/>
    <w:uiPriority w:val="99"/>
    <w:rsid w:val="00F534A2"/>
    <w:pPr>
      <w:tabs>
        <w:tab w:val="center" w:pos="4153"/>
        <w:tab w:val="right" w:pos="8306"/>
      </w:tabs>
    </w:pPr>
  </w:style>
  <w:style w:type="character" w:customStyle="1" w:styleId="Heading1Char">
    <w:name w:val="Heading 1 Char"/>
    <w:link w:val="Heading1"/>
    <w:rsid w:val="008E2DA6"/>
    <w:rPr>
      <w:rFonts w:ascii="Arial" w:hAnsi="Arial"/>
      <w:b/>
      <w:sz w:val="22"/>
      <w:lang w:eastAsia="en-US"/>
    </w:rPr>
  </w:style>
  <w:style w:type="character" w:customStyle="1" w:styleId="Heading5Char">
    <w:name w:val="Heading 5 Char"/>
    <w:link w:val="Heading5"/>
    <w:rsid w:val="008E2DA6"/>
    <w:rPr>
      <w:rFonts w:ascii="Arial" w:hAnsi="Arial"/>
      <w:b/>
      <w:bCs/>
      <w:i/>
      <w:iCs/>
      <w:sz w:val="26"/>
      <w:szCs w:val="26"/>
    </w:rPr>
  </w:style>
  <w:style w:type="character" w:customStyle="1" w:styleId="Heading8Char">
    <w:name w:val="Heading 8 Char"/>
    <w:link w:val="Heading8"/>
    <w:rsid w:val="008D5526"/>
    <w:rPr>
      <w:i/>
      <w:iCs/>
      <w:sz w:val="24"/>
      <w:szCs w:val="24"/>
    </w:rPr>
  </w:style>
  <w:style w:type="paragraph" w:styleId="BodyText">
    <w:name w:val="Body Text"/>
    <w:basedOn w:val="Normal"/>
    <w:link w:val="BodyTextChar"/>
    <w:rsid w:val="007A66B1"/>
    <w:pPr>
      <w:jc w:val="both"/>
    </w:pPr>
  </w:style>
  <w:style w:type="character" w:customStyle="1" w:styleId="BodyTextChar">
    <w:name w:val="Body Text Char"/>
    <w:link w:val="BodyText"/>
    <w:rsid w:val="007A66B1"/>
    <w:rPr>
      <w:rFonts w:ascii="Arial" w:hAnsi="Arial"/>
      <w:sz w:val="22"/>
    </w:rPr>
  </w:style>
  <w:style w:type="character" w:customStyle="1" w:styleId="FooterChar">
    <w:name w:val="Footer Char"/>
    <w:link w:val="Footer"/>
    <w:uiPriority w:val="99"/>
    <w:rsid w:val="005B46F2"/>
    <w:rPr>
      <w:rFonts w:ascii="Arial" w:hAnsi="Arial"/>
      <w:sz w:val="22"/>
    </w:rPr>
  </w:style>
  <w:style w:type="paragraph" w:styleId="ListParagraph">
    <w:name w:val="List Paragraph"/>
    <w:basedOn w:val="Normal"/>
    <w:uiPriority w:val="34"/>
    <w:qFormat/>
    <w:rsid w:val="00561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97005">
      <w:bodyDiv w:val="1"/>
      <w:marLeft w:val="0"/>
      <w:marRight w:val="0"/>
      <w:marTop w:val="0"/>
      <w:marBottom w:val="0"/>
      <w:divBdr>
        <w:top w:val="none" w:sz="0" w:space="0" w:color="auto"/>
        <w:left w:val="none" w:sz="0" w:space="0" w:color="auto"/>
        <w:bottom w:val="none" w:sz="0" w:space="0" w:color="auto"/>
        <w:right w:val="none" w:sz="0" w:space="0" w:color="auto"/>
      </w:divBdr>
    </w:div>
    <w:div w:id="411121208">
      <w:bodyDiv w:val="1"/>
      <w:marLeft w:val="0"/>
      <w:marRight w:val="0"/>
      <w:marTop w:val="0"/>
      <w:marBottom w:val="0"/>
      <w:divBdr>
        <w:top w:val="none" w:sz="0" w:space="0" w:color="auto"/>
        <w:left w:val="none" w:sz="0" w:space="0" w:color="auto"/>
        <w:bottom w:val="none" w:sz="0" w:space="0" w:color="auto"/>
        <w:right w:val="none" w:sz="0" w:space="0" w:color="auto"/>
      </w:divBdr>
    </w:div>
    <w:div w:id="460415804">
      <w:bodyDiv w:val="1"/>
      <w:marLeft w:val="0"/>
      <w:marRight w:val="0"/>
      <w:marTop w:val="0"/>
      <w:marBottom w:val="0"/>
      <w:divBdr>
        <w:top w:val="none" w:sz="0" w:space="0" w:color="auto"/>
        <w:left w:val="none" w:sz="0" w:space="0" w:color="auto"/>
        <w:bottom w:val="none" w:sz="0" w:space="0" w:color="auto"/>
        <w:right w:val="none" w:sz="0" w:space="0" w:color="auto"/>
      </w:divBdr>
    </w:div>
    <w:div w:id="558517658">
      <w:bodyDiv w:val="1"/>
      <w:marLeft w:val="0"/>
      <w:marRight w:val="0"/>
      <w:marTop w:val="0"/>
      <w:marBottom w:val="0"/>
      <w:divBdr>
        <w:top w:val="none" w:sz="0" w:space="0" w:color="auto"/>
        <w:left w:val="none" w:sz="0" w:space="0" w:color="auto"/>
        <w:bottom w:val="none" w:sz="0" w:space="0" w:color="auto"/>
        <w:right w:val="none" w:sz="0" w:space="0" w:color="auto"/>
      </w:divBdr>
    </w:div>
    <w:div w:id="761024378">
      <w:bodyDiv w:val="1"/>
      <w:marLeft w:val="0"/>
      <w:marRight w:val="0"/>
      <w:marTop w:val="0"/>
      <w:marBottom w:val="0"/>
      <w:divBdr>
        <w:top w:val="none" w:sz="0" w:space="0" w:color="auto"/>
        <w:left w:val="none" w:sz="0" w:space="0" w:color="auto"/>
        <w:bottom w:val="none" w:sz="0" w:space="0" w:color="auto"/>
        <w:right w:val="none" w:sz="0" w:space="0" w:color="auto"/>
      </w:divBdr>
    </w:div>
    <w:div w:id="763647851">
      <w:bodyDiv w:val="1"/>
      <w:marLeft w:val="0"/>
      <w:marRight w:val="0"/>
      <w:marTop w:val="0"/>
      <w:marBottom w:val="0"/>
      <w:divBdr>
        <w:top w:val="none" w:sz="0" w:space="0" w:color="auto"/>
        <w:left w:val="none" w:sz="0" w:space="0" w:color="auto"/>
        <w:bottom w:val="none" w:sz="0" w:space="0" w:color="auto"/>
        <w:right w:val="none" w:sz="0" w:space="0" w:color="auto"/>
      </w:divBdr>
    </w:div>
    <w:div w:id="1090853962">
      <w:bodyDiv w:val="1"/>
      <w:marLeft w:val="0"/>
      <w:marRight w:val="0"/>
      <w:marTop w:val="0"/>
      <w:marBottom w:val="0"/>
      <w:divBdr>
        <w:top w:val="none" w:sz="0" w:space="0" w:color="auto"/>
        <w:left w:val="none" w:sz="0" w:space="0" w:color="auto"/>
        <w:bottom w:val="none" w:sz="0" w:space="0" w:color="auto"/>
        <w:right w:val="none" w:sz="0" w:space="0" w:color="auto"/>
      </w:divBdr>
    </w:div>
    <w:div w:id="1572808267">
      <w:bodyDiv w:val="1"/>
      <w:marLeft w:val="0"/>
      <w:marRight w:val="0"/>
      <w:marTop w:val="0"/>
      <w:marBottom w:val="0"/>
      <w:divBdr>
        <w:top w:val="none" w:sz="0" w:space="0" w:color="auto"/>
        <w:left w:val="none" w:sz="0" w:space="0" w:color="auto"/>
        <w:bottom w:val="none" w:sz="0" w:space="0" w:color="auto"/>
        <w:right w:val="none" w:sz="0" w:space="0" w:color="auto"/>
      </w:divBdr>
    </w:div>
    <w:div w:id="2023818901">
      <w:bodyDiv w:val="1"/>
      <w:marLeft w:val="0"/>
      <w:marRight w:val="0"/>
      <w:marTop w:val="0"/>
      <w:marBottom w:val="0"/>
      <w:divBdr>
        <w:top w:val="none" w:sz="0" w:space="0" w:color="auto"/>
        <w:left w:val="none" w:sz="0" w:space="0" w:color="auto"/>
        <w:bottom w:val="none" w:sz="0" w:space="0" w:color="auto"/>
        <w:right w:val="none" w:sz="0" w:space="0" w:color="auto"/>
      </w:divBdr>
    </w:div>
    <w:div w:id="21187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18" ma:contentTypeDescription="Create a new document." ma:contentTypeScope="" ma:versionID="d39c8c698ab7b8cfb8beb169443c62c8">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348faaf8b400449abb67abe10977dd3b"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A1DB2-44B0-4D1D-896D-B76D54228372}">
  <ds:schemaRefs>
    <ds:schemaRef ds:uri="http://schemas.microsoft.com/sharepoint/v3/contenttype/forms"/>
  </ds:schemaRefs>
</ds:datastoreItem>
</file>

<file path=customXml/itemProps2.xml><?xml version="1.0" encoding="utf-8"?>
<ds:datastoreItem xmlns:ds="http://schemas.openxmlformats.org/officeDocument/2006/customXml" ds:itemID="{5BD5BDAF-D626-49D5-9154-89A55C980244}">
  <ds:schemaRefs>
    <ds:schemaRef ds:uri="http://schemas.microsoft.com/office/2006/metadata/longProperties"/>
  </ds:schemaRefs>
</ds:datastoreItem>
</file>

<file path=customXml/itemProps3.xml><?xml version="1.0" encoding="utf-8"?>
<ds:datastoreItem xmlns:ds="http://schemas.openxmlformats.org/officeDocument/2006/customXml" ds:itemID="{B184C4EC-0EE9-43A4-B029-CC603BB67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ee3b-d157-402c-adc9-20f5a858369f"/>
    <ds:schemaRef ds:uri="e2183a4a-a65c-44f7-88a5-d56cf3c0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7965</Characters>
  <Application>Microsoft Office Word</Application>
  <DocSecurity>0</DocSecurity>
  <Lines>66</Lines>
  <Paragraphs>18</Paragraphs>
  <ScaleCrop>false</ScaleCrop>
  <Company>Shropshire County Council</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SERVICES DIRECTORATE</dc:title>
  <dc:subject/>
  <dc:creator>Sarah Cregan</dc:creator>
  <cp:keywords/>
  <dc:description/>
  <cp:lastModifiedBy>Vaughan, William</cp:lastModifiedBy>
  <cp:revision>2</cp:revision>
  <cp:lastPrinted>2010-10-05T18:12:00Z</cp:lastPrinted>
  <dcterms:created xsi:type="dcterms:W3CDTF">2026-04-21T09:24:00Z</dcterms:created>
  <dcterms:modified xsi:type="dcterms:W3CDTF">2026-04-21T09:24:00Z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CC148149</vt:lpwstr>
  </property>
  <property fmtid="{D5CDD505-2E9C-101B-9397-08002B2CF9AE}" pid="3" name="Order">
    <vt:lpwstr>100.000000000000</vt:lpwstr>
  </property>
  <property fmtid="{D5CDD505-2E9C-101B-9397-08002B2CF9AE}" pid="4" name="display_urn:schemas-microsoft-com:office:office#Author">
    <vt:lpwstr>Sarah Cregan</vt:lpwstr>
  </property>
</Properties>
</file>